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2F" w:rsidRDefault="00F3572F" w:rsidP="00F3572F">
      <w:pPr>
        <w:pStyle w:val="Centered"/>
        <w:rPr>
          <w:rFonts w:ascii="Times New Roman" w:hAnsi="Times New Roman" w:cs="Times New Roman"/>
          <w:b/>
          <w:bCs/>
          <w:sz w:val="20"/>
          <w:szCs w:val="20"/>
        </w:rPr>
      </w:pPr>
      <w:r>
        <w:rPr>
          <w:rFonts w:ascii="Times New Roman" w:hAnsi="Times New Roman" w:cs="Times New Roman"/>
          <w:b/>
          <w:bCs/>
          <w:sz w:val="20"/>
          <w:szCs w:val="20"/>
        </w:rPr>
        <w:t xml:space="preserve">ФИЛИАЛ  МОУ «СОШ  №2  г.Пугачева Саратовской области» - </w:t>
      </w:r>
    </w:p>
    <w:p w:rsidR="00F3572F" w:rsidRDefault="00F3572F" w:rsidP="00F3572F">
      <w:pPr>
        <w:pStyle w:val="Centered"/>
        <w:rPr>
          <w:rFonts w:ascii="Times New Roman" w:hAnsi="Times New Roman" w:cs="Times New Roman"/>
          <w:b/>
          <w:bCs/>
          <w:sz w:val="20"/>
          <w:szCs w:val="20"/>
        </w:rPr>
      </w:pPr>
      <w:r>
        <w:rPr>
          <w:rFonts w:ascii="Times New Roman" w:hAnsi="Times New Roman" w:cs="Times New Roman"/>
          <w:b/>
          <w:bCs/>
          <w:sz w:val="20"/>
          <w:szCs w:val="20"/>
        </w:rPr>
        <w:t>«СРЕДНЯЯ ОБЩЕОБРАЗОВАТЕЛЬНАЯ ШКОЛА С.РАХМАНОВКА</w:t>
      </w:r>
    </w:p>
    <w:p w:rsidR="00F3572F" w:rsidRDefault="00F3572F" w:rsidP="00F3572F">
      <w:pPr>
        <w:pStyle w:val="Centered"/>
        <w:pBdr>
          <w:bottom w:val="single" w:sz="12" w:space="1" w:color="000000"/>
        </w:pBdr>
      </w:pPr>
      <w:r>
        <w:rPr>
          <w:rStyle w:val="af0"/>
          <w:rFonts w:ascii="Times New Roman" w:hAnsi="Times New Roman"/>
          <w:bCs/>
          <w:color w:val="000000"/>
          <w:sz w:val="20"/>
          <w:szCs w:val="20"/>
        </w:rPr>
        <w:t>ПУГАЧЕВСКОГО РАЙОНА»</w:t>
      </w:r>
    </w:p>
    <w:p w:rsidR="00F3572F" w:rsidRDefault="002A3770" w:rsidP="00F3572F">
      <w:pPr>
        <w:suppressLineNumbers/>
        <w:jc w:val="center"/>
        <w:rPr>
          <w:sz w:val="28"/>
          <w:szCs w:val="28"/>
        </w:rPr>
      </w:pPr>
      <w:hyperlink r:id="rId8" w:history="1">
        <w:r w:rsidR="00F3572F">
          <w:rPr>
            <w:rStyle w:val="af"/>
            <w:b/>
            <w:bCs/>
            <w:sz w:val="20"/>
            <w:szCs w:val="20"/>
          </w:rPr>
          <w:t>rakhmanovka@mail.ru</w:t>
        </w:r>
      </w:hyperlink>
      <w:r w:rsidR="00F3572F">
        <w:rPr>
          <w:rStyle w:val="af0"/>
          <w:bCs/>
          <w:sz w:val="20"/>
          <w:szCs w:val="20"/>
        </w:rPr>
        <w:t xml:space="preserve"> </w:t>
      </w:r>
    </w:p>
    <w:p w:rsidR="00F3572F" w:rsidRDefault="00F3572F" w:rsidP="00F3572F">
      <w:pPr>
        <w:rPr>
          <w:sz w:val="24"/>
          <w:szCs w:val="24"/>
        </w:rPr>
      </w:pPr>
      <w:r>
        <w:t xml:space="preserve">             </w:t>
      </w:r>
      <w:r>
        <w:rPr>
          <w:b/>
        </w:rPr>
        <w:t xml:space="preserve"> </w:t>
      </w:r>
      <w:r>
        <w:t xml:space="preserve">                                                             </w:t>
      </w:r>
    </w:p>
    <w:p w:rsidR="00F3572F" w:rsidRDefault="00F3572F" w:rsidP="00F3572F">
      <w:r>
        <w:t xml:space="preserve">                                                                                                               </w:t>
      </w:r>
    </w:p>
    <w:p w:rsidR="00F3572F" w:rsidRDefault="00F3572F" w:rsidP="00F3572F">
      <w:r>
        <w:t xml:space="preserve">                                                                                                                  </w:t>
      </w:r>
    </w:p>
    <w:p w:rsidR="00F3572F" w:rsidRDefault="00F3572F" w:rsidP="00F3572F">
      <w:pPr>
        <w:spacing w:line="254" w:lineRule="auto"/>
        <w:jc w:val="center"/>
        <w:rPr>
          <w:sz w:val="28"/>
          <w:szCs w:val="28"/>
        </w:rPr>
      </w:pPr>
    </w:p>
    <w:p w:rsidR="00F3572F" w:rsidRDefault="00F3572F" w:rsidP="00F3572F">
      <w:pPr>
        <w:spacing w:line="254" w:lineRule="auto"/>
        <w:rPr>
          <w:sz w:val="28"/>
          <w:szCs w:val="28"/>
        </w:rPr>
      </w:pPr>
    </w:p>
    <w:p w:rsidR="00F3572F" w:rsidRDefault="00F3572F" w:rsidP="00F3572F">
      <w:pPr>
        <w:jc w:val="center"/>
        <w:rPr>
          <w:sz w:val="32"/>
          <w:szCs w:val="32"/>
        </w:rPr>
      </w:pPr>
    </w:p>
    <w:p w:rsidR="00F3572F" w:rsidRDefault="009E228F" w:rsidP="00F3572F">
      <w:pPr>
        <w:jc w:val="center"/>
        <w:rPr>
          <w:sz w:val="32"/>
          <w:szCs w:val="32"/>
        </w:rPr>
      </w:pPr>
      <w:r>
        <w:rPr>
          <w:sz w:val="32"/>
          <w:szCs w:val="32"/>
        </w:rPr>
        <w:t>РАБОЧАЯ ПРОГРАММА КУРСА ВНЕУРОЧНОЙ ДЕЯТЕЛЬНОСТИ</w:t>
      </w:r>
      <w:bookmarkStart w:id="0" w:name="_GoBack"/>
      <w:bookmarkEnd w:id="0"/>
    </w:p>
    <w:p w:rsidR="00F3572F" w:rsidRDefault="00F3572F" w:rsidP="00F3572F">
      <w:pPr>
        <w:jc w:val="center"/>
        <w:rPr>
          <w:b/>
          <w:i/>
          <w:sz w:val="56"/>
          <w:szCs w:val="56"/>
        </w:rPr>
      </w:pPr>
      <w:r>
        <w:rPr>
          <w:b/>
          <w:i/>
          <w:sz w:val="56"/>
          <w:szCs w:val="56"/>
        </w:rPr>
        <w:t xml:space="preserve"> «</w:t>
      </w:r>
      <w:r>
        <w:rPr>
          <w:b/>
          <w:sz w:val="56"/>
          <w:szCs w:val="56"/>
        </w:rPr>
        <w:t>Занимательная информатика</w:t>
      </w:r>
      <w:r>
        <w:rPr>
          <w:b/>
          <w:i/>
          <w:sz w:val="56"/>
          <w:szCs w:val="56"/>
        </w:rPr>
        <w:t>»</w:t>
      </w:r>
    </w:p>
    <w:p w:rsidR="00F3572F" w:rsidRDefault="00F3572F" w:rsidP="00F3572F">
      <w:pPr>
        <w:jc w:val="center"/>
        <w:rPr>
          <w:b/>
          <w:sz w:val="56"/>
          <w:szCs w:val="56"/>
        </w:rPr>
      </w:pPr>
      <w:r>
        <w:rPr>
          <w:b/>
          <w:sz w:val="56"/>
          <w:szCs w:val="56"/>
        </w:rPr>
        <w:t>(Проект)</w:t>
      </w:r>
    </w:p>
    <w:p w:rsidR="00F3572F" w:rsidRDefault="00F3572F" w:rsidP="00F3572F">
      <w:pPr>
        <w:rPr>
          <w:b/>
          <w:i/>
          <w:sz w:val="32"/>
          <w:szCs w:val="32"/>
        </w:rPr>
      </w:pPr>
    </w:p>
    <w:p w:rsidR="00F3572F" w:rsidRDefault="00F3572F" w:rsidP="00F3572F">
      <w:pPr>
        <w:jc w:val="center"/>
        <w:rPr>
          <w:b/>
          <w:i/>
          <w:sz w:val="32"/>
          <w:szCs w:val="32"/>
        </w:rPr>
      </w:pPr>
    </w:p>
    <w:p w:rsidR="00F3572F" w:rsidRDefault="00F3572F" w:rsidP="00F3572F">
      <w:pPr>
        <w:jc w:val="center"/>
        <w:rPr>
          <w:b/>
          <w:i/>
          <w:sz w:val="32"/>
          <w:szCs w:val="32"/>
        </w:rPr>
      </w:pPr>
    </w:p>
    <w:p w:rsidR="00F3572F" w:rsidRDefault="00F3572F" w:rsidP="00F3572F">
      <w:pPr>
        <w:jc w:val="center"/>
        <w:rPr>
          <w:b/>
          <w:i/>
          <w:sz w:val="32"/>
          <w:szCs w:val="32"/>
        </w:rPr>
      </w:pPr>
    </w:p>
    <w:p w:rsidR="00F3572F" w:rsidRDefault="00F3572F" w:rsidP="00F3572F">
      <w:pPr>
        <w:rPr>
          <w:sz w:val="28"/>
          <w:szCs w:val="28"/>
        </w:rPr>
      </w:pPr>
      <w:r>
        <w:rPr>
          <w:sz w:val="28"/>
          <w:szCs w:val="28"/>
        </w:rPr>
        <w:t>Срок реализации программы - 1 год</w:t>
      </w:r>
    </w:p>
    <w:p w:rsidR="00F3572F" w:rsidRDefault="00F3572F" w:rsidP="00F3572F">
      <w:pPr>
        <w:rPr>
          <w:sz w:val="28"/>
          <w:szCs w:val="28"/>
        </w:rPr>
      </w:pPr>
      <w:r>
        <w:rPr>
          <w:sz w:val="28"/>
          <w:szCs w:val="28"/>
        </w:rPr>
        <w:t>Возраст 12-13 лет</w:t>
      </w:r>
    </w:p>
    <w:p w:rsidR="00F3572F" w:rsidRDefault="00F3572F" w:rsidP="00F3572F">
      <w:pPr>
        <w:spacing w:line="254" w:lineRule="auto"/>
        <w:rPr>
          <w:sz w:val="28"/>
          <w:szCs w:val="28"/>
        </w:rPr>
      </w:pPr>
    </w:p>
    <w:p w:rsidR="00F3572F" w:rsidRDefault="00F3572F" w:rsidP="00F3572F">
      <w:pPr>
        <w:spacing w:line="254" w:lineRule="auto"/>
        <w:jc w:val="center"/>
        <w:rPr>
          <w:sz w:val="28"/>
          <w:szCs w:val="28"/>
        </w:rPr>
      </w:pPr>
    </w:p>
    <w:p w:rsidR="00F3572F" w:rsidRDefault="00F3572F" w:rsidP="00F3572F">
      <w:pPr>
        <w:rPr>
          <w:sz w:val="24"/>
          <w:szCs w:val="24"/>
        </w:rPr>
      </w:pPr>
    </w:p>
    <w:p w:rsidR="00F3572F" w:rsidRDefault="00F3572F" w:rsidP="00F3572F"/>
    <w:p w:rsidR="00F3572F" w:rsidRDefault="00F3572F" w:rsidP="00F3572F"/>
    <w:p w:rsidR="00F3572F" w:rsidRDefault="00F3572F" w:rsidP="00F3572F"/>
    <w:p w:rsidR="00F3572F" w:rsidRDefault="00F3572F" w:rsidP="00F3572F">
      <w:pPr>
        <w:jc w:val="right"/>
        <w:rPr>
          <w:sz w:val="28"/>
          <w:szCs w:val="28"/>
        </w:rPr>
      </w:pPr>
      <w:r>
        <w:rPr>
          <w:sz w:val="28"/>
          <w:szCs w:val="28"/>
        </w:rPr>
        <w:t>Составитель: Андреев А.А.</w:t>
      </w:r>
    </w:p>
    <w:p w:rsidR="00DE407F" w:rsidRDefault="00DE407F" w:rsidP="00F3572F">
      <w:pPr>
        <w:tabs>
          <w:tab w:val="left" w:pos="5625"/>
        </w:tabs>
        <w:rPr>
          <w:rFonts w:ascii="Times New Roman" w:hAnsi="Times New Roman" w:cs="Times New Roman"/>
          <w:b/>
          <w:noProof/>
          <w:sz w:val="32"/>
          <w:szCs w:val="32"/>
        </w:rPr>
      </w:pPr>
    </w:p>
    <w:p w:rsidR="00DE407F" w:rsidRDefault="00DE407F" w:rsidP="00CB786C">
      <w:pPr>
        <w:tabs>
          <w:tab w:val="left" w:pos="5625"/>
        </w:tabs>
        <w:jc w:val="center"/>
        <w:rPr>
          <w:rFonts w:ascii="Times New Roman" w:hAnsi="Times New Roman" w:cs="Times New Roman"/>
          <w:b/>
          <w:noProof/>
          <w:sz w:val="32"/>
          <w:szCs w:val="32"/>
        </w:rPr>
      </w:pPr>
    </w:p>
    <w:p w:rsidR="00DE407F" w:rsidRDefault="00DE407F" w:rsidP="00CB786C">
      <w:pPr>
        <w:tabs>
          <w:tab w:val="left" w:pos="5625"/>
        </w:tabs>
        <w:jc w:val="center"/>
        <w:rPr>
          <w:rFonts w:ascii="Times New Roman" w:hAnsi="Times New Roman" w:cs="Times New Roman"/>
          <w:b/>
          <w:noProof/>
          <w:sz w:val="32"/>
          <w:szCs w:val="32"/>
        </w:rPr>
      </w:pPr>
    </w:p>
    <w:p w:rsidR="00DE407F" w:rsidRDefault="00DE407F" w:rsidP="00CB786C">
      <w:pPr>
        <w:tabs>
          <w:tab w:val="left" w:pos="5625"/>
        </w:tabs>
        <w:jc w:val="center"/>
        <w:rPr>
          <w:rFonts w:ascii="Times New Roman" w:hAnsi="Times New Roman" w:cs="Times New Roman"/>
          <w:b/>
          <w:noProof/>
          <w:sz w:val="32"/>
          <w:szCs w:val="32"/>
        </w:rPr>
      </w:pPr>
    </w:p>
    <w:p w:rsidR="000E1E18" w:rsidRDefault="000E1E18" w:rsidP="005F5D17">
      <w:pPr>
        <w:shd w:val="clear" w:color="auto" w:fill="FFFFFF"/>
        <w:spacing w:after="150" w:line="240" w:lineRule="auto"/>
        <w:jc w:val="center"/>
        <w:rPr>
          <w:rFonts w:ascii="Helvetica" w:eastAsia="Times New Roman" w:hAnsi="Helvetica" w:cs="Helvetica"/>
          <w:color w:val="333333"/>
          <w:sz w:val="21"/>
          <w:szCs w:val="21"/>
          <w:lang w:eastAsia="ru-RU"/>
        </w:rPr>
      </w:pPr>
    </w:p>
    <w:p w:rsidR="00232555" w:rsidRPr="00232555" w:rsidRDefault="00232555" w:rsidP="00232555">
      <w:pPr>
        <w:shd w:val="clear" w:color="auto" w:fill="FFFFFF"/>
        <w:spacing w:after="0" w:line="240" w:lineRule="auto"/>
        <w:ind w:firstLine="516"/>
        <w:jc w:val="center"/>
        <w:rPr>
          <w:rFonts w:ascii="Times New Roman" w:eastAsia="Times New Roman" w:hAnsi="Times New Roman" w:cs="Times New Roman"/>
          <w:b/>
          <w:color w:val="000000"/>
          <w:sz w:val="28"/>
          <w:szCs w:val="28"/>
          <w:lang w:eastAsia="ru-RU"/>
        </w:rPr>
      </w:pPr>
      <w:r w:rsidRPr="00232555">
        <w:rPr>
          <w:rFonts w:ascii="Times New Roman" w:eastAsia="Times New Roman" w:hAnsi="Times New Roman" w:cs="Times New Roman"/>
          <w:b/>
          <w:color w:val="000000"/>
          <w:sz w:val="28"/>
          <w:szCs w:val="28"/>
          <w:lang w:eastAsia="ru-RU"/>
        </w:rPr>
        <w:t xml:space="preserve">Рабочая программа внеурочной деятельности «Занимательная информатика» для 6 класса с использованием </w:t>
      </w:r>
      <w:r w:rsidR="00DE407F">
        <w:rPr>
          <w:rFonts w:ascii="Times New Roman" w:eastAsia="Times New Roman" w:hAnsi="Times New Roman" w:cs="Times New Roman"/>
          <w:b/>
          <w:color w:val="000000"/>
          <w:sz w:val="28"/>
          <w:szCs w:val="28"/>
          <w:lang w:eastAsia="ru-RU"/>
        </w:rPr>
        <w:t>о</w:t>
      </w:r>
      <w:r w:rsidRPr="00232555">
        <w:rPr>
          <w:rFonts w:ascii="Times New Roman" w:eastAsia="Times New Roman" w:hAnsi="Times New Roman" w:cs="Times New Roman"/>
          <w:b/>
          <w:color w:val="000000"/>
          <w:sz w:val="28"/>
          <w:szCs w:val="28"/>
          <w:lang w:eastAsia="ru-RU"/>
        </w:rPr>
        <w:t>борудования центра «Точка роста»</w:t>
      </w:r>
    </w:p>
    <w:p w:rsidR="00232555" w:rsidRDefault="00232555" w:rsidP="00232555">
      <w:pPr>
        <w:shd w:val="clear" w:color="auto" w:fill="FFFFFF"/>
        <w:spacing w:after="0" w:line="240" w:lineRule="auto"/>
        <w:ind w:firstLine="516"/>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«Информатика»</w:t>
      </w:r>
      <w:r>
        <w:rPr>
          <w:rFonts w:ascii="Times New Roman" w:eastAsia="Times New Roman" w:hAnsi="Times New Roman" w:cs="Times New Roman"/>
          <w:color w:val="000000"/>
          <w:sz w:val="28"/>
          <w:szCs w:val="28"/>
          <w:lang w:eastAsia="ru-RU"/>
        </w:rPr>
        <w:t>.</w:t>
      </w:r>
      <w:r w:rsidRPr="00232555">
        <w:rPr>
          <w:rFonts w:ascii="Times New Roman" w:eastAsia="Times New Roman" w:hAnsi="Times New Roman" w:cs="Times New Roman"/>
          <w:color w:val="000000"/>
          <w:sz w:val="28"/>
          <w:szCs w:val="28"/>
          <w:lang w:eastAsia="ru-RU"/>
        </w:rPr>
        <w:t xml:space="preserve"> </w:t>
      </w:r>
    </w:p>
    <w:p w:rsidR="00232555" w:rsidRDefault="00232555" w:rsidP="00232555">
      <w:pPr>
        <w:shd w:val="clear" w:color="auto" w:fill="FFFFFF"/>
        <w:spacing w:after="0" w:line="240" w:lineRule="auto"/>
        <w:ind w:firstLine="516"/>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Рабочая программа внеурочной деятельности "</w:t>
      </w:r>
      <w:r>
        <w:rPr>
          <w:rFonts w:ascii="Times New Roman" w:eastAsia="Times New Roman" w:hAnsi="Times New Roman" w:cs="Times New Roman"/>
          <w:color w:val="000000"/>
          <w:sz w:val="28"/>
          <w:szCs w:val="28"/>
          <w:lang w:eastAsia="ru-RU"/>
        </w:rPr>
        <w:t>Занимательная и</w:t>
      </w:r>
      <w:r w:rsidRPr="00232555">
        <w:rPr>
          <w:rFonts w:ascii="Times New Roman" w:eastAsia="Times New Roman" w:hAnsi="Times New Roman" w:cs="Times New Roman"/>
          <w:color w:val="000000"/>
          <w:sz w:val="28"/>
          <w:szCs w:val="28"/>
          <w:lang w:eastAsia="ru-RU"/>
        </w:rPr>
        <w:t>нформатика" для обучающихся 6 класс</w:t>
      </w:r>
      <w:r>
        <w:rPr>
          <w:rFonts w:ascii="Times New Roman" w:eastAsia="Times New Roman" w:hAnsi="Times New Roman" w:cs="Times New Roman"/>
          <w:color w:val="000000"/>
          <w:sz w:val="28"/>
          <w:szCs w:val="28"/>
          <w:lang w:eastAsia="ru-RU"/>
        </w:rPr>
        <w:t>а</w:t>
      </w:r>
      <w:r w:rsidRPr="00232555">
        <w:rPr>
          <w:rFonts w:ascii="Times New Roman" w:eastAsia="Times New Roman" w:hAnsi="Times New Roman" w:cs="Times New Roman"/>
          <w:color w:val="000000"/>
          <w:sz w:val="28"/>
          <w:szCs w:val="28"/>
          <w:lang w:eastAsia="ru-RU"/>
        </w:rPr>
        <w:t xml:space="preserve"> составлена на основе федерального государственного образовательного стандарта «Информатика и ИКТ» для основной школы, учебного плана, примерной программы основного общего образования по информатике с учетом авторских материалов Л.Л. Босовой, Н.В. Макаровой, А.А. Дуванова., А.А. Симоновича. </w:t>
      </w:r>
    </w:p>
    <w:p w:rsidR="00232555" w:rsidRDefault="00232555" w:rsidP="00232555">
      <w:pPr>
        <w:shd w:val="clear" w:color="auto" w:fill="FFFFFF"/>
        <w:spacing w:after="0" w:line="240" w:lineRule="auto"/>
        <w:ind w:firstLine="516"/>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Программа разработана в соответствии:</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Законом РФ «Об образовании в Российской Федерации» (от 29 декабря 2012 года № 273-Ф3);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Концепцией развития дополнительного образования детей (утв. Распоряжением Правительства РФ от 4 сентября 2014 г.№1726-р);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Приказом Минобрнауки РФ от 29.08.2013г. №1008 «Порядок организации и осуществления образовательной деятельности по дополнительным общеобразовательным программам»;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Постановлением Главного государственного санитарного врача РФ от 2 июля 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 детей»;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Письмом Минобрнауки РФ от 18.11.2015г. №09-3242 «О направлении рекомендаций» (вместе с «Методическими рекомендациями по проектированию дополнительных общеразвивающих программ»);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Письмом Минобрнауки РФ от 14.12.2015г.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Письмом Минобрнауки РФ от 11.12.2006г. №06-1844 «О примерных требованиях к программам дополнительного образования детей»;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(ред. 21.12.2020) — URL: https://fgos.ru (дата обращения: 10.03.2021);</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Федеральный государственный образовательный стандарт среднего общего образования (утверждён приказом Министерства образования и науки Российской Федерации от 17 мая 2012 г. № 413) (ред. 11.12.2020) — URL: https://fgos.ru (дата обращения:10.03.2021);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lastRenderedPageBreak/>
        <w:t xml:space="preserve">- Методические рекомендации по созданию и функционированию детских технопарков «Кванториум» на базе общеобразовательных организаций (Утверждены распоряжением Министерства просвещения Российской Федерации от 12 января 2021 г.№ Р-4) — URL: http://www.consultant.ru/document/cons_doc_LAW_374695/ (дата обращения: 10.03.2021);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Методические рекомендации по созданию и функционированию центров цифрового образования «IT-куб» (утверждены распоряжением Министерства просвещения Российской Федерации от 12 января 2021 г. № Р-5) — URL: http://www.consultant.ru/document/cons_doc_LAW_374572/ (дата</w:t>
      </w:r>
      <w:r w:rsidR="00A410D5">
        <w:rPr>
          <w:rFonts w:ascii="Times New Roman" w:eastAsia="Times New Roman" w:hAnsi="Times New Roman" w:cs="Times New Roman"/>
          <w:color w:val="000000"/>
          <w:sz w:val="28"/>
          <w:szCs w:val="28"/>
          <w:lang w:eastAsia="ru-RU"/>
        </w:rPr>
        <w:t xml:space="preserve"> </w:t>
      </w:r>
      <w:r w:rsidRPr="00232555">
        <w:rPr>
          <w:rFonts w:ascii="Times New Roman" w:eastAsia="Times New Roman" w:hAnsi="Times New Roman" w:cs="Times New Roman"/>
          <w:color w:val="000000"/>
          <w:sz w:val="28"/>
          <w:szCs w:val="28"/>
          <w:lang w:eastAsia="ru-RU"/>
        </w:rPr>
        <w:t xml:space="preserve">обращения: 10.03.2021)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 — URL: http://www.consultant.ru/document/cons_doc_LAW_374694/ (дата обращения: 10.03.2021)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Основной образовательной программы М</w:t>
      </w:r>
      <w:r>
        <w:rPr>
          <w:rFonts w:ascii="Times New Roman" w:eastAsia="Times New Roman" w:hAnsi="Times New Roman" w:cs="Times New Roman"/>
          <w:color w:val="000000"/>
          <w:sz w:val="28"/>
          <w:szCs w:val="28"/>
          <w:lang w:eastAsia="ru-RU"/>
        </w:rPr>
        <w:t>К</w:t>
      </w:r>
      <w:r w:rsidRPr="00232555">
        <w:rPr>
          <w:rFonts w:ascii="Times New Roman" w:eastAsia="Times New Roman" w:hAnsi="Times New Roman" w:cs="Times New Roman"/>
          <w:color w:val="000000"/>
          <w:sz w:val="28"/>
          <w:szCs w:val="28"/>
          <w:lang w:eastAsia="ru-RU"/>
        </w:rPr>
        <w:t xml:space="preserve">ОУ </w:t>
      </w:r>
      <w:r>
        <w:rPr>
          <w:rFonts w:ascii="Times New Roman" w:eastAsia="Times New Roman" w:hAnsi="Times New Roman" w:cs="Times New Roman"/>
          <w:color w:val="000000"/>
          <w:sz w:val="28"/>
          <w:szCs w:val="28"/>
          <w:lang w:eastAsia="ru-RU"/>
        </w:rPr>
        <w:t xml:space="preserve">Краснополковской </w:t>
      </w:r>
      <w:r w:rsidRPr="00232555">
        <w:rPr>
          <w:rFonts w:ascii="Times New Roman" w:eastAsia="Times New Roman" w:hAnsi="Times New Roman" w:cs="Times New Roman"/>
          <w:color w:val="000000"/>
          <w:sz w:val="28"/>
          <w:szCs w:val="28"/>
          <w:lang w:eastAsia="ru-RU"/>
        </w:rPr>
        <w:t>ОШ на 202</w:t>
      </w:r>
      <w:r>
        <w:rPr>
          <w:rFonts w:ascii="Times New Roman" w:eastAsia="Times New Roman" w:hAnsi="Times New Roman" w:cs="Times New Roman"/>
          <w:color w:val="000000"/>
          <w:sz w:val="28"/>
          <w:szCs w:val="28"/>
          <w:lang w:eastAsia="ru-RU"/>
        </w:rPr>
        <w:t>3-2024</w:t>
      </w:r>
      <w:r w:rsidRPr="00232555">
        <w:rPr>
          <w:rFonts w:ascii="Times New Roman" w:eastAsia="Times New Roman" w:hAnsi="Times New Roman" w:cs="Times New Roman"/>
          <w:color w:val="000000"/>
          <w:sz w:val="28"/>
          <w:szCs w:val="28"/>
          <w:lang w:eastAsia="ru-RU"/>
        </w:rPr>
        <w:t xml:space="preserve"> учебный год </w:t>
      </w:r>
    </w:p>
    <w:p w:rsidR="00232555"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Положения о структуре, порядке разработки и утверждения рабочих программ по ФГОС</w:t>
      </w:r>
      <w:r w:rsidR="00F3572F">
        <w:rPr>
          <w:rFonts w:ascii="Times New Roman" w:eastAsia="Times New Roman" w:hAnsi="Times New Roman" w:cs="Times New Roman"/>
          <w:color w:val="000000"/>
          <w:sz w:val="28"/>
          <w:szCs w:val="28"/>
          <w:lang w:eastAsia="ru-RU"/>
        </w:rPr>
        <w:t>,</w:t>
      </w:r>
      <w:r w:rsidRPr="00232555">
        <w:rPr>
          <w:rFonts w:ascii="Times New Roman" w:eastAsia="Times New Roman" w:hAnsi="Times New Roman" w:cs="Times New Roman"/>
          <w:color w:val="000000"/>
          <w:sz w:val="28"/>
          <w:szCs w:val="28"/>
          <w:lang w:eastAsia="ru-RU"/>
        </w:rPr>
        <w:t xml:space="preserve"> </w:t>
      </w:r>
    </w:p>
    <w:p w:rsidR="00E5178F" w:rsidRDefault="00232555"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2555">
        <w:rPr>
          <w:rFonts w:ascii="Times New Roman" w:eastAsia="Times New Roman" w:hAnsi="Times New Roman" w:cs="Times New Roman"/>
          <w:color w:val="000000"/>
          <w:sz w:val="28"/>
          <w:szCs w:val="28"/>
          <w:lang w:eastAsia="ru-RU"/>
        </w:rPr>
        <w:t xml:space="preserve">- Учебного плана </w:t>
      </w:r>
      <w:r w:rsidR="00F3572F">
        <w:rPr>
          <w:rFonts w:ascii="Times New Roman" w:eastAsia="Times New Roman" w:hAnsi="Times New Roman" w:cs="Times New Roman"/>
          <w:color w:val="000000"/>
          <w:sz w:val="28"/>
          <w:szCs w:val="28"/>
          <w:lang w:eastAsia="ru-RU"/>
        </w:rPr>
        <w:t>филиала МОУ «СОШ №2 г. Пугачева» - СОШ с. Рахмановка</w:t>
      </w:r>
      <w:r w:rsidR="00EE6CEF" w:rsidRPr="00232555">
        <w:rPr>
          <w:rFonts w:ascii="Times New Roman" w:eastAsia="Times New Roman" w:hAnsi="Times New Roman" w:cs="Times New Roman"/>
          <w:color w:val="000000"/>
          <w:sz w:val="28"/>
          <w:szCs w:val="28"/>
          <w:lang w:eastAsia="ru-RU"/>
        </w:rPr>
        <w:t xml:space="preserve"> на 202</w:t>
      </w:r>
      <w:r w:rsidR="00F3572F">
        <w:rPr>
          <w:rFonts w:ascii="Times New Roman" w:eastAsia="Times New Roman" w:hAnsi="Times New Roman" w:cs="Times New Roman"/>
          <w:color w:val="000000"/>
          <w:sz w:val="28"/>
          <w:szCs w:val="28"/>
          <w:lang w:eastAsia="ru-RU"/>
        </w:rPr>
        <w:t>4-2025</w:t>
      </w:r>
      <w:r w:rsidR="00EE6CEF" w:rsidRPr="00232555">
        <w:rPr>
          <w:rFonts w:ascii="Times New Roman" w:eastAsia="Times New Roman" w:hAnsi="Times New Roman" w:cs="Times New Roman"/>
          <w:color w:val="000000"/>
          <w:sz w:val="28"/>
          <w:szCs w:val="28"/>
          <w:lang w:eastAsia="ru-RU"/>
        </w:rPr>
        <w:t xml:space="preserve"> учебный год</w:t>
      </w:r>
      <w:r w:rsidRPr="00232555">
        <w:rPr>
          <w:rFonts w:ascii="Times New Roman" w:eastAsia="Times New Roman" w:hAnsi="Times New Roman" w:cs="Times New Roman"/>
          <w:color w:val="000000"/>
          <w:sz w:val="28"/>
          <w:szCs w:val="28"/>
          <w:lang w:eastAsia="ru-RU"/>
        </w:rPr>
        <w:t>.</w:t>
      </w:r>
    </w:p>
    <w:p w:rsidR="00EE6CEF" w:rsidRDefault="00EE6CEF"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Программа адресована учащимся </w:t>
      </w:r>
      <w:r w:rsidR="00F3572F">
        <w:rPr>
          <w:rFonts w:ascii="Times New Roman" w:eastAsia="Times New Roman" w:hAnsi="Times New Roman" w:cs="Times New Roman"/>
          <w:color w:val="000000"/>
          <w:sz w:val="28"/>
          <w:szCs w:val="28"/>
          <w:lang w:eastAsia="ru-RU"/>
        </w:rPr>
        <w:t>5-6 классов</w:t>
      </w:r>
      <w:r w:rsidRPr="00EE6CEF">
        <w:rPr>
          <w:rFonts w:ascii="Times New Roman" w:eastAsia="Times New Roman" w:hAnsi="Times New Roman" w:cs="Times New Roman"/>
          <w:color w:val="000000"/>
          <w:sz w:val="28"/>
          <w:szCs w:val="28"/>
          <w:lang w:eastAsia="ru-RU"/>
        </w:rPr>
        <w:t xml:space="preserve">. Рассчитана на </w:t>
      </w:r>
      <w:r>
        <w:rPr>
          <w:rFonts w:ascii="Times New Roman" w:eastAsia="Times New Roman" w:hAnsi="Times New Roman" w:cs="Times New Roman"/>
          <w:color w:val="000000"/>
          <w:sz w:val="28"/>
          <w:szCs w:val="28"/>
          <w:lang w:eastAsia="ru-RU"/>
        </w:rPr>
        <w:t>34</w:t>
      </w:r>
      <w:r w:rsidRPr="00EE6CEF">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 (1 час</w:t>
      </w:r>
      <w:r w:rsidRPr="00EE6CEF">
        <w:rPr>
          <w:rFonts w:ascii="Times New Roman" w:eastAsia="Times New Roman" w:hAnsi="Times New Roman" w:cs="Times New Roman"/>
          <w:color w:val="000000"/>
          <w:sz w:val="28"/>
          <w:szCs w:val="28"/>
          <w:lang w:eastAsia="ru-RU"/>
        </w:rPr>
        <w:t xml:space="preserve"> в неделю), длительность 1 год.</w:t>
      </w:r>
    </w:p>
    <w:p w:rsidR="00EE6CEF" w:rsidRDefault="00EE6CEF" w:rsidP="0023255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E6CEF">
        <w:rPr>
          <w:rFonts w:ascii="Times New Roman" w:eastAsia="Times New Roman" w:hAnsi="Times New Roman" w:cs="Times New Roman"/>
          <w:color w:val="000000"/>
          <w:sz w:val="28"/>
          <w:szCs w:val="28"/>
          <w:lang w:eastAsia="ru-RU"/>
        </w:rPr>
        <w:t xml:space="preserve">Выбор данной программы – один из возможных вариантов подготовки, обучающихся к изучению базового курса школьной информатики. Данный курс является наиболее благоприятным этапом для формирования инструментальных (операциональных) личностных ресурсов, благодаря чему он может стать ключевым плацдармом всего школьного образования для формирования метапредметных образовательных результатов – освоенных обучающимися на базе одного, нескольких или всех учебных предметов способов деятельности, применимых как в рамках образовательного процесса, так и в реальных жизненных ситуациях. </w:t>
      </w:r>
    </w:p>
    <w:p w:rsidR="00EE6CEF" w:rsidRDefault="00EE6CEF" w:rsidP="00EE6CE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E6CEF">
        <w:rPr>
          <w:rFonts w:ascii="Times New Roman" w:eastAsia="Times New Roman" w:hAnsi="Times New Roman" w:cs="Times New Roman"/>
          <w:color w:val="000000"/>
          <w:sz w:val="28"/>
          <w:szCs w:val="28"/>
          <w:lang w:eastAsia="ru-RU"/>
        </w:rPr>
        <w:t>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Согласно Федеральному базисному учебному плану для образовательных учреждений РФ изучение предмета «Информатика и ИКТ» предполагается в V-VI классах, но, за счет регионального компонента или за счет кружковой деятельности образовательного учреждения, его изучение рекомендуется как в начальной школе, так и в V-VI классах.</w:t>
      </w:r>
    </w:p>
    <w:p w:rsidR="00EE6CEF" w:rsidRPr="00EE6CEF" w:rsidRDefault="00EE6CEF" w:rsidP="00EE6CEF">
      <w:pPr>
        <w:shd w:val="clear" w:color="auto" w:fill="FFFFFF"/>
        <w:spacing w:after="0" w:line="240" w:lineRule="auto"/>
        <w:ind w:firstLine="708"/>
        <w:jc w:val="both"/>
        <w:rPr>
          <w:rFonts w:ascii="Times New Roman" w:hAnsi="Times New Roman" w:cs="Times New Roman"/>
          <w:b/>
          <w:sz w:val="28"/>
          <w:szCs w:val="28"/>
          <w:lang w:eastAsia="ru-RU"/>
        </w:rPr>
      </w:pPr>
      <w:r w:rsidRPr="00EE6CEF">
        <w:rPr>
          <w:rFonts w:ascii="Times New Roman" w:hAnsi="Times New Roman" w:cs="Times New Roman"/>
          <w:b/>
          <w:sz w:val="28"/>
          <w:szCs w:val="28"/>
          <w:lang w:eastAsia="ru-RU"/>
        </w:rPr>
        <w:t xml:space="preserve">Цели: </w:t>
      </w:r>
    </w:p>
    <w:p w:rsidR="00EE6CEF" w:rsidRDefault="00EE6CEF" w:rsidP="00EE6CEF">
      <w:pPr>
        <w:shd w:val="clear" w:color="auto" w:fill="FFFFFF"/>
        <w:spacing w:after="0" w:line="240" w:lineRule="auto"/>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lastRenderedPageBreak/>
        <w:sym w:font="Symbol" w:char="F0B7"/>
      </w:r>
      <w:r w:rsidRPr="00EE6CEF">
        <w:rPr>
          <w:rFonts w:ascii="Times New Roman" w:hAnsi="Times New Roman" w:cs="Times New Roman"/>
          <w:sz w:val="28"/>
          <w:szCs w:val="28"/>
          <w:lang w:eastAsia="ru-RU"/>
        </w:rPr>
        <w:t xml:space="preserve"> формирование у учащихся умения владеть компьютером, использовать его для оформления результатов своей деятельности и решения практических задач; </w:t>
      </w:r>
    </w:p>
    <w:p w:rsidR="00EE6CEF" w:rsidRDefault="00EE6CEF" w:rsidP="00EE6CEF">
      <w:pPr>
        <w:shd w:val="clear" w:color="auto" w:fill="FFFFFF"/>
        <w:spacing w:after="0" w:line="240" w:lineRule="auto"/>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sym w:font="Symbol" w:char="F0B7"/>
      </w:r>
      <w:r w:rsidRPr="00EE6CEF">
        <w:rPr>
          <w:rFonts w:ascii="Times New Roman" w:hAnsi="Times New Roman" w:cs="Times New Roman"/>
          <w:sz w:val="28"/>
          <w:szCs w:val="28"/>
          <w:lang w:eastAsia="ru-RU"/>
        </w:rPr>
        <w:t xml:space="preserve"> подготовка учащихся к активной полноценной жизни и работе в условиях технологически развитого общества; </w:t>
      </w:r>
    </w:p>
    <w:p w:rsidR="00EE6CEF" w:rsidRDefault="00EE6CEF" w:rsidP="00EE6CEF">
      <w:pPr>
        <w:shd w:val="clear" w:color="auto" w:fill="FFFFFF"/>
        <w:spacing w:after="0" w:line="240" w:lineRule="auto"/>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sym w:font="Symbol" w:char="F0B7"/>
      </w:r>
      <w:r w:rsidRPr="00EE6CEF">
        <w:rPr>
          <w:rFonts w:ascii="Times New Roman" w:hAnsi="Times New Roman" w:cs="Times New Roman"/>
          <w:sz w:val="28"/>
          <w:szCs w:val="28"/>
          <w:lang w:eastAsia="ru-RU"/>
        </w:rPr>
        <w:t xml:space="preserve"> раскрытие основных возможностей, приемов и методов обработки информации разной структуры с помощью офисных программ. </w:t>
      </w:r>
    </w:p>
    <w:p w:rsidR="00EE6CEF" w:rsidRDefault="00EE6CEF" w:rsidP="00EE6CEF">
      <w:pPr>
        <w:shd w:val="clear" w:color="auto" w:fill="FFFFFF"/>
        <w:spacing w:after="0" w:line="240" w:lineRule="auto"/>
        <w:ind w:firstLine="708"/>
        <w:jc w:val="both"/>
        <w:rPr>
          <w:rFonts w:ascii="Times New Roman" w:hAnsi="Times New Roman" w:cs="Times New Roman"/>
          <w:sz w:val="28"/>
          <w:szCs w:val="28"/>
          <w:lang w:eastAsia="ru-RU"/>
        </w:rPr>
      </w:pPr>
      <w:r w:rsidRPr="00EE6CEF">
        <w:rPr>
          <w:rFonts w:ascii="Times New Roman" w:hAnsi="Times New Roman" w:cs="Times New Roman"/>
          <w:b/>
          <w:sz w:val="28"/>
          <w:szCs w:val="28"/>
          <w:lang w:eastAsia="ru-RU"/>
        </w:rPr>
        <w:t>Задачи:</w:t>
      </w:r>
      <w:r w:rsidRPr="00EE6CEF">
        <w:rPr>
          <w:rFonts w:ascii="Times New Roman" w:hAnsi="Times New Roman" w:cs="Times New Roman"/>
          <w:sz w:val="28"/>
          <w:szCs w:val="28"/>
          <w:lang w:eastAsia="ru-RU"/>
        </w:rPr>
        <w:t xml:space="preserve"> </w:t>
      </w:r>
    </w:p>
    <w:p w:rsidR="00EE6CEF" w:rsidRDefault="00EE6CEF" w:rsidP="00EE6CEF">
      <w:pPr>
        <w:shd w:val="clear" w:color="auto" w:fill="FFFFFF"/>
        <w:spacing w:after="0" w:line="240" w:lineRule="auto"/>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sym w:font="Symbol" w:char="F0B7"/>
      </w:r>
      <w:r w:rsidRPr="00EE6CEF">
        <w:rPr>
          <w:rFonts w:ascii="Times New Roman" w:hAnsi="Times New Roman" w:cs="Times New Roman"/>
          <w:sz w:val="28"/>
          <w:szCs w:val="28"/>
          <w:lang w:eastAsia="ru-RU"/>
        </w:rPr>
        <w:t xml:space="preserve"> формирование знаний о значении информатики и вычислительной техники в развитии общества и в изменении характера труда человека; </w:t>
      </w:r>
    </w:p>
    <w:p w:rsidR="00EE6CEF" w:rsidRDefault="00EE6CEF" w:rsidP="00EE6CEF">
      <w:pPr>
        <w:shd w:val="clear" w:color="auto" w:fill="FFFFFF"/>
        <w:spacing w:after="0" w:line="240" w:lineRule="auto"/>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sym w:font="Symbol" w:char="F0B7"/>
      </w:r>
      <w:r w:rsidRPr="00EE6CEF">
        <w:rPr>
          <w:rFonts w:ascii="Times New Roman" w:hAnsi="Times New Roman" w:cs="Times New Roman"/>
          <w:sz w:val="28"/>
          <w:szCs w:val="28"/>
          <w:lang w:eastAsia="ru-RU"/>
        </w:rPr>
        <w:t xml:space="preserve"> формирование умений моделирования и применения компьютера в разных предметных областях; </w:t>
      </w:r>
    </w:p>
    <w:p w:rsidR="00EE6CEF" w:rsidRDefault="00EE6CEF" w:rsidP="00EE6CEF">
      <w:pPr>
        <w:shd w:val="clear" w:color="auto" w:fill="FFFFFF"/>
        <w:spacing w:after="0" w:line="240" w:lineRule="auto"/>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sym w:font="Symbol" w:char="F0B7"/>
      </w:r>
      <w:r w:rsidRPr="00EE6CEF">
        <w:rPr>
          <w:rFonts w:ascii="Times New Roman" w:hAnsi="Times New Roman" w:cs="Times New Roman"/>
          <w:sz w:val="28"/>
          <w:szCs w:val="28"/>
          <w:lang w:eastAsia="ru-RU"/>
        </w:rPr>
        <w:t xml:space="preserve"> формирование умений и навыков самостоятельного использования компьютера в качестве средства для решения практических задач; </w:t>
      </w:r>
    </w:p>
    <w:p w:rsidR="00EE6CEF" w:rsidRDefault="00EE6CEF" w:rsidP="00EE6CEF">
      <w:pPr>
        <w:shd w:val="clear" w:color="auto" w:fill="FFFFFF"/>
        <w:spacing w:after="0" w:line="240" w:lineRule="auto"/>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sym w:font="Symbol" w:char="F0B7"/>
      </w:r>
      <w:r w:rsidRPr="00EE6CEF">
        <w:rPr>
          <w:rFonts w:ascii="Times New Roman" w:hAnsi="Times New Roman" w:cs="Times New Roman"/>
          <w:sz w:val="28"/>
          <w:szCs w:val="28"/>
          <w:lang w:eastAsia="ru-RU"/>
        </w:rPr>
        <w:t xml:space="preserve"> формирование умений и навыков работы над проектами по разным школьным дисциплинам. </w:t>
      </w:r>
    </w:p>
    <w:p w:rsidR="00EE6CEF" w:rsidRDefault="00EE6CEF" w:rsidP="00EE6CEF">
      <w:pPr>
        <w:shd w:val="clear" w:color="auto" w:fill="FFFFFF"/>
        <w:spacing w:after="0" w:line="240" w:lineRule="auto"/>
        <w:ind w:firstLine="708"/>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t xml:space="preserve">Программа разработана с учётом особенностей второй ступени общего образования, а также возрастных и психологических особенностей учащихся. </w:t>
      </w:r>
    </w:p>
    <w:p w:rsidR="00EE6CEF" w:rsidRDefault="00EE6CEF" w:rsidP="00EE6CEF">
      <w:pPr>
        <w:shd w:val="clear" w:color="auto" w:fill="FFFFFF"/>
        <w:spacing w:after="0" w:line="240" w:lineRule="auto"/>
        <w:ind w:firstLine="708"/>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t>Изучение информационных технологий в 5-6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 понимания компьютера как современного средства обработки информации.</w:t>
      </w:r>
    </w:p>
    <w:p w:rsidR="00EE6CEF" w:rsidRPr="00EE6CEF" w:rsidRDefault="00EE6CEF" w:rsidP="00EE6CEF">
      <w:pPr>
        <w:shd w:val="clear" w:color="auto" w:fill="FFFFFF"/>
        <w:spacing w:after="0" w:line="240" w:lineRule="auto"/>
        <w:ind w:firstLine="708"/>
        <w:jc w:val="both"/>
        <w:rPr>
          <w:rFonts w:ascii="Times New Roman" w:hAnsi="Times New Roman" w:cs="Times New Roman"/>
          <w:b/>
          <w:sz w:val="28"/>
          <w:szCs w:val="28"/>
          <w:lang w:eastAsia="ru-RU"/>
        </w:rPr>
      </w:pPr>
      <w:r w:rsidRPr="00EE6CEF">
        <w:rPr>
          <w:rFonts w:ascii="Times New Roman" w:hAnsi="Times New Roman" w:cs="Times New Roman"/>
          <w:b/>
          <w:sz w:val="28"/>
          <w:szCs w:val="28"/>
          <w:lang w:eastAsia="ru-RU"/>
        </w:rPr>
        <w:t xml:space="preserve">Общая характеристика учебного курса. </w:t>
      </w:r>
    </w:p>
    <w:p w:rsidR="00BF1973" w:rsidRDefault="00EE6CEF" w:rsidP="00EE6CEF">
      <w:pPr>
        <w:shd w:val="clear" w:color="auto" w:fill="FFFFFF"/>
        <w:spacing w:after="0" w:line="240" w:lineRule="auto"/>
        <w:ind w:firstLine="708"/>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t xml:space="preserve">В настоящее время в связи с переходом на новые стандарты второго поколения происходит совершенствование внеурочной деятельности. Настоящая программа создает условия для социального, культурного и профессионального самоопределения, творческой самореализации личности ребёнка. Содержание программы направлено на воспитание интереса познания нового, развитию наблюдательности, умения анализировать, догадываться, рассуждать, доказывать, умения решать учебную задачу творчески. </w:t>
      </w:r>
    </w:p>
    <w:p w:rsidR="00EE6CEF" w:rsidRPr="00EE6CEF" w:rsidRDefault="00EE6CEF" w:rsidP="00EE6CEF">
      <w:pPr>
        <w:shd w:val="clear" w:color="auto" w:fill="FFFFFF"/>
        <w:spacing w:after="0" w:line="240" w:lineRule="auto"/>
        <w:ind w:firstLine="708"/>
        <w:jc w:val="both"/>
        <w:rPr>
          <w:rFonts w:ascii="Times New Roman" w:hAnsi="Times New Roman" w:cs="Times New Roman"/>
          <w:sz w:val="28"/>
          <w:szCs w:val="28"/>
          <w:lang w:eastAsia="ru-RU"/>
        </w:rPr>
      </w:pPr>
      <w:r w:rsidRPr="00EE6CEF">
        <w:rPr>
          <w:rFonts w:ascii="Times New Roman" w:hAnsi="Times New Roman" w:cs="Times New Roman"/>
          <w:sz w:val="28"/>
          <w:szCs w:val="28"/>
          <w:lang w:eastAsia="ru-RU"/>
        </w:rPr>
        <w:t>Программа внеурочной деятельности «</w:t>
      </w:r>
      <w:r w:rsidR="00BF1973">
        <w:rPr>
          <w:rFonts w:ascii="Times New Roman" w:hAnsi="Times New Roman" w:cs="Times New Roman"/>
          <w:sz w:val="28"/>
          <w:szCs w:val="28"/>
          <w:lang w:eastAsia="ru-RU"/>
        </w:rPr>
        <w:t>Занимательная и</w:t>
      </w:r>
      <w:r w:rsidRPr="00EE6CEF">
        <w:rPr>
          <w:rFonts w:ascii="Times New Roman" w:hAnsi="Times New Roman" w:cs="Times New Roman"/>
          <w:sz w:val="28"/>
          <w:szCs w:val="28"/>
          <w:lang w:eastAsia="ru-RU"/>
        </w:rPr>
        <w:t>нформатика» предназначена для обучающихся 6 класс</w:t>
      </w:r>
      <w:r w:rsidR="00BF1973">
        <w:rPr>
          <w:rFonts w:ascii="Times New Roman" w:hAnsi="Times New Roman" w:cs="Times New Roman"/>
          <w:sz w:val="28"/>
          <w:szCs w:val="28"/>
          <w:lang w:eastAsia="ru-RU"/>
        </w:rPr>
        <w:t>а</w:t>
      </w:r>
      <w:r w:rsidRPr="00EE6CEF">
        <w:rPr>
          <w:rFonts w:ascii="Times New Roman" w:hAnsi="Times New Roman" w:cs="Times New Roman"/>
          <w:sz w:val="28"/>
          <w:szCs w:val="28"/>
          <w:lang w:eastAsia="ru-RU"/>
        </w:rPr>
        <w:t>.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 е. 40 минут. Занятия проводятся в кабинете информатики. Данная программа предполагает использование форм и методов обучения, адекватных возрастным возможностям школьника: игры; беседы; соревнования; творческий практикум; презентации проектов.</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Сформулированные цели и задачи реализуются через достижение образовательных результатов.</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Личностные, метапредметные и предметные результаты освоения курса</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В ходе изучения курса в основном формируются и получают </w:t>
      </w:r>
      <w:r w:rsidRPr="00CC115F">
        <w:rPr>
          <w:rFonts w:ascii="Times New Roman" w:eastAsia="Times New Roman" w:hAnsi="Times New Roman" w:cs="Times New Roman"/>
          <w:i/>
          <w:iCs/>
          <w:color w:val="333333"/>
          <w:sz w:val="28"/>
          <w:szCs w:val="28"/>
          <w:lang w:eastAsia="ru-RU"/>
        </w:rPr>
        <w:t>развитие</w:t>
      </w:r>
      <w:r w:rsidRPr="00CC115F">
        <w:rPr>
          <w:rFonts w:ascii="Times New Roman" w:eastAsia="Times New Roman" w:hAnsi="Times New Roman" w:cs="Times New Roman"/>
          <w:color w:val="333333"/>
          <w:sz w:val="28"/>
          <w:szCs w:val="28"/>
          <w:lang w:eastAsia="ru-RU"/>
        </w:rPr>
        <w:t> </w:t>
      </w:r>
      <w:r w:rsidRPr="00CC115F">
        <w:rPr>
          <w:rFonts w:ascii="Times New Roman" w:eastAsia="Times New Roman" w:hAnsi="Times New Roman" w:cs="Times New Roman"/>
          <w:i/>
          <w:iCs/>
          <w:color w:val="333333"/>
          <w:sz w:val="28"/>
          <w:szCs w:val="28"/>
          <w:lang w:eastAsia="ru-RU"/>
        </w:rPr>
        <w:t>метапредметных результатов</w:t>
      </w:r>
      <w:r w:rsidRPr="00CC115F">
        <w:rPr>
          <w:rFonts w:ascii="Times New Roman" w:eastAsia="Times New Roman" w:hAnsi="Times New Roman" w:cs="Times New Roman"/>
          <w:color w:val="333333"/>
          <w:sz w:val="28"/>
          <w:szCs w:val="28"/>
          <w:lang w:eastAsia="ru-RU"/>
        </w:rPr>
        <w:t>, такие как:</w:t>
      </w:r>
    </w:p>
    <w:p w:rsidR="005F5D17" w:rsidRPr="00CC115F" w:rsidRDefault="005F5D17" w:rsidP="00CC115F">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w:t>
      </w:r>
      <w:r w:rsidRPr="00CC115F">
        <w:rPr>
          <w:rFonts w:ascii="Times New Roman" w:eastAsia="Times New Roman" w:hAnsi="Times New Roman" w:cs="Times New Roman"/>
          <w:color w:val="333333"/>
          <w:sz w:val="28"/>
          <w:szCs w:val="28"/>
          <w:lang w:eastAsia="ru-RU"/>
        </w:rPr>
        <w:lastRenderedPageBreak/>
        <w:t>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F5D17" w:rsidRPr="00CC115F" w:rsidRDefault="005F5D17" w:rsidP="00CC115F">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поиск, информации в компьютерных сетях);</w:t>
      </w:r>
    </w:p>
    <w:p w:rsidR="005F5D17" w:rsidRPr="00CC115F" w:rsidRDefault="005F5D17" w:rsidP="00CC115F">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Развитие личностных результатов:</w:t>
      </w:r>
    </w:p>
    <w:p w:rsidR="005F5D17" w:rsidRPr="00CC115F" w:rsidRDefault="005F5D17" w:rsidP="00CC115F">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F5D17" w:rsidRPr="00CC115F" w:rsidRDefault="005F5D17" w:rsidP="00CC115F">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В части </w:t>
      </w:r>
      <w:r w:rsidRPr="00CC115F">
        <w:rPr>
          <w:rFonts w:ascii="Times New Roman" w:eastAsia="Times New Roman" w:hAnsi="Times New Roman" w:cs="Times New Roman"/>
          <w:i/>
          <w:iCs/>
          <w:color w:val="333333"/>
          <w:sz w:val="28"/>
          <w:szCs w:val="28"/>
          <w:lang w:eastAsia="ru-RU"/>
        </w:rPr>
        <w:t>развития предметных результатов</w:t>
      </w:r>
      <w:r w:rsidRPr="00CC115F">
        <w:rPr>
          <w:rFonts w:ascii="Times New Roman" w:eastAsia="Times New Roman" w:hAnsi="Times New Roman" w:cs="Times New Roman"/>
          <w:color w:val="333333"/>
          <w:sz w:val="28"/>
          <w:szCs w:val="28"/>
          <w:lang w:eastAsia="ru-RU"/>
        </w:rPr>
        <w:t> наибольшее влияние изучение курса оказывает на:</w:t>
      </w:r>
    </w:p>
    <w:p w:rsidR="005F5D17" w:rsidRPr="00CC115F" w:rsidRDefault="005F5D17" w:rsidP="00CC115F">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формирование информационной и алгоритмической культуры;</w:t>
      </w:r>
    </w:p>
    <w:p w:rsidR="005F5D17" w:rsidRPr="00CC115F" w:rsidRDefault="005F5D17" w:rsidP="00CC115F">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F5D17" w:rsidRPr="00CC115F" w:rsidRDefault="005F5D17" w:rsidP="00CC115F">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формирование навыков и умений безопасного и целесообразного поведения при работе с компьютерными программами и в Интернете.</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Контроль и оценка планируемых результатов.</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По окончании обучения учащиеся должны демонстрировать третий уровень результатов – получение опыта самостоятельного общественного действия, а именно:</w:t>
      </w:r>
    </w:p>
    <w:p w:rsidR="005F5D17" w:rsidRPr="00CC115F" w:rsidRDefault="005F5D17" w:rsidP="00CC115F">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применять сформированные умения и навыки работы на компьютере в практической деятельности и повседневной жизни.</w:t>
      </w:r>
    </w:p>
    <w:p w:rsidR="005F5D17" w:rsidRPr="00CC115F" w:rsidRDefault="005F5D17" w:rsidP="00CC115F">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уметь самостоятельно осуществлять творческие проекты.</w:t>
      </w:r>
    </w:p>
    <w:p w:rsidR="005F5D17" w:rsidRPr="00CC115F" w:rsidRDefault="005F5D17" w:rsidP="00CC115F">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создание банка данных детских работ (статей, рисунков, презентаций) для использования в учебно-воспитательном процессе.</w:t>
      </w:r>
    </w:p>
    <w:p w:rsidR="005F5D17" w:rsidRPr="00CC115F" w:rsidRDefault="005F5D17" w:rsidP="00CC115F">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знать алгоритмы решения различных логических задач.</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Для отслеживания результатов предусматриваются в следующие </w:t>
      </w:r>
      <w:r w:rsidRPr="00CC115F">
        <w:rPr>
          <w:rFonts w:ascii="Times New Roman" w:eastAsia="Times New Roman" w:hAnsi="Times New Roman" w:cs="Times New Roman"/>
          <w:b/>
          <w:bCs/>
          <w:color w:val="333333"/>
          <w:sz w:val="28"/>
          <w:szCs w:val="28"/>
          <w:lang w:eastAsia="ru-RU"/>
        </w:rPr>
        <w:t>виды контроля</w:t>
      </w:r>
      <w:r w:rsidRPr="00CC115F">
        <w:rPr>
          <w:rFonts w:ascii="Times New Roman" w:eastAsia="Times New Roman" w:hAnsi="Times New Roman" w:cs="Times New Roman"/>
          <w:color w:val="333333"/>
          <w:sz w:val="28"/>
          <w:szCs w:val="28"/>
          <w:lang w:eastAsia="ru-RU"/>
        </w:rPr>
        <w:t>:</w:t>
      </w:r>
    </w:p>
    <w:p w:rsidR="005F5D17" w:rsidRPr="00CC115F" w:rsidRDefault="005F5D17" w:rsidP="00CC1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 xml:space="preserve">анкетирование, тестирование, написание и иллюстрирование статей (с использованием редакторов WORD, POINT), редактирование текстов, создание </w:t>
      </w:r>
      <w:r w:rsidRPr="00CC115F">
        <w:rPr>
          <w:rFonts w:ascii="Times New Roman" w:eastAsia="Times New Roman" w:hAnsi="Times New Roman" w:cs="Times New Roman"/>
          <w:color w:val="333333"/>
          <w:sz w:val="28"/>
          <w:szCs w:val="28"/>
          <w:lang w:eastAsia="ru-RU"/>
        </w:rPr>
        <w:lastRenderedPageBreak/>
        <w:t>презентаций (в POWER POINT), конкурсы работ учащихся, выставки, конференции, презентации и т.д. Теоретические знания оцениваются через участие во внеклассных мероприятиях, различных олимпиадах, конкурсах, марафонах.</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Содержание учебного курса</w:t>
      </w:r>
    </w:p>
    <w:p w:rsidR="005F5D17" w:rsidRPr="00CC115F" w:rsidRDefault="005F5D17" w:rsidP="00CC115F">
      <w:pPr>
        <w:shd w:val="clear" w:color="auto" w:fill="FFFFFF"/>
        <w:spacing w:after="0" w:line="240" w:lineRule="auto"/>
        <w:ind w:firstLine="360"/>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Программа состоит из 3 разделов:</w:t>
      </w:r>
    </w:p>
    <w:p w:rsidR="005F5D17" w:rsidRPr="00CC115F" w:rsidRDefault="005F5D17" w:rsidP="00CC115F">
      <w:pPr>
        <w:numPr>
          <w:ilvl w:val="0"/>
          <w:numId w:val="8"/>
        </w:numPr>
        <w:shd w:val="clear" w:color="auto" w:fill="FFFFFF"/>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Обработка текстовой информации;</w:t>
      </w:r>
    </w:p>
    <w:p w:rsidR="005F5D17" w:rsidRPr="00CC115F" w:rsidRDefault="005F5D17" w:rsidP="00CC115F">
      <w:pPr>
        <w:numPr>
          <w:ilvl w:val="0"/>
          <w:numId w:val="8"/>
        </w:numPr>
        <w:shd w:val="clear" w:color="auto" w:fill="FFFFFF"/>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Обработка информации в PowerPoint;</w:t>
      </w:r>
    </w:p>
    <w:p w:rsidR="005F5D17" w:rsidRPr="00CC115F" w:rsidRDefault="005F5D17" w:rsidP="00CC115F">
      <w:pPr>
        <w:numPr>
          <w:ilvl w:val="0"/>
          <w:numId w:val="8"/>
        </w:numPr>
        <w:shd w:val="clear" w:color="auto" w:fill="FFFFFF"/>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Решение логических задач.</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Практикум раздела «</w:t>
      </w:r>
      <w:r w:rsidRPr="00CC115F">
        <w:rPr>
          <w:rFonts w:ascii="Times New Roman" w:eastAsia="Times New Roman" w:hAnsi="Times New Roman" w:cs="Times New Roman"/>
          <w:color w:val="333333"/>
          <w:sz w:val="28"/>
          <w:szCs w:val="28"/>
          <w:lang w:eastAsia="ru-RU"/>
        </w:rPr>
        <w:t>Обработка текстовой информации» позволяет сформировать у учащихся навыки работы с текстовыми документами. Указанные операции по подготовке и обработке текста может использоваться не только непосредственно на уроках информатики, но и в рамках других предметов при подготовке рефератов, отчетов и других творческих письменных работ.</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Второй раздел предусматривает занятия по подготовке компьютерных презентаций. Темы познакомят с возможностями работы редактора презентаций и предполагает выполнение практических заданий. Особенностью практикума является его проектный характер: учащиеся, выполняя предложенные задания, шаг за шагом продвигаются к единой цели – создание презентации к проекту по выбранной теме в рамках курса «Основы проектной деятельности».</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Раздел 1. Обработка текстовой информации</w:t>
      </w:r>
      <w:r w:rsidR="00BF1973">
        <w:rPr>
          <w:rFonts w:ascii="Times New Roman" w:eastAsia="Times New Roman" w:hAnsi="Times New Roman" w:cs="Times New Roman"/>
          <w:b/>
          <w:bCs/>
          <w:color w:val="333333"/>
          <w:sz w:val="28"/>
          <w:szCs w:val="28"/>
          <w:lang w:eastAsia="ru-RU"/>
        </w:rPr>
        <w:t xml:space="preserve"> в </w:t>
      </w:r>
      <w:r w:rsidR="00BF1973" w:rsidRPr="00BF1973">
        <w:rPr>
          <w:rFonts w:ascii="Times New Roman" w:eastAsia="Times New Roman" w:hAnsi="Times New Roman" w:cs="Times New Roman"/>
          <w:b/>
          <w:bCs/>
          <w:color w:val="333333"/>
          <w:sz w:val="28"/>
          <w:szCs w:val="28"/>
          <w:lang w:eastAsia="ru-RU"/>
        </w:rPr>
        <w:t>LibreOfficeWriter</w:t>
      </w:r>
      <w:r w:rsidR="00BF1973">
        <w:rPr>
          <w:rFonts w:ascii="Times New Roman" w:eastAsia="Times New Roman" w:hAnsi="Times New Roman" w:cs="Times New Roman"/>
          <w:b/>
          <w:bCs/>
          <w:color w:val="333333"/>
          <w:sz w:val="28"/>
          <w:szCs w:val="28"/>
          <w:lang w:eastAsia="ru-RU"/>
        </w:rPr>
        <w:t xml:space="preserve"> </w:t>
      </w:r>
      <w:r w:rsidRPr="00CC115F">
        <w:rPr>
          <w:rFonts w:ascii="Times New Roman" w:eastAsia="Times New Roman" w:hAnsi="Times New Roman" w:cs="Times New Roman"/>
          <w:b/>
          <w:bCs/>
          <w:color w:val="333333"/>
          <w:sz w:val="28"/>
          <w:szCs w:val="28"/>
          <w:lang w:eastAsia="ru-RU"/>
        </w:rPr>
        <w:t>-</w:t>
      </w:r>
      <w:r w:rsidR="00BF1973">
        <w:rPr>
          <w:rFonts w:ascii="Times New Roman" w:eastAsia="Times New Roman" w:hAnsi="Times New Roman" w:cs="Times New Roman"/>
          <w:b/>
          <w:bCs/>
          <w:color w:val="333333"/>
          <w:sz w:val="28"/>
          <w:szCs w:val="28"/>
          <w:lang w:eastAsia="ru-RU"/>
        </w:rPr>
        <w:t xml:space="preserve"> </w:t>
      </w:r>
      <w:r w:rsidRPr="00CC115F">
        <w:rPr>
          <w:rFonts w:ascii="Times New Roman" w:eastAsia="Times New Roman" w:hAnsi="Times New Roman" w:cs="Times New Roman"/>
          <w:b/>
          <w:bCs/>
          <w:color w:val="333333"/>
          <w:sz w:val="28"/>
          <w:szCs w:val="28"/>
          <w:lang w:eastAsia="ru-RU"/>
        </w:rPr>
        <w:t>12 ч.</w:t>
      </w:r>
    </w:p>
    <w:p w:rsidR="005F5D17" w:rsidRPr="00CC115F" w:rsidRDefault="005F5D17" w:rsidP="00CC1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Интерфейс текстовых редакторов. 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Стилевое форматирование. Включение в текстовый документ списков, таблиц и графических объектов. Коллективная работа над документом. Сохранение документа в различных текстовых форматах.</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Раздел 2. Обработка информации в </w:t>
      </w:r>
      <w:r w:rsidR="00BF1973" w:rsidRPr="00BF1973">
        <w:rPr>
          <w:rFonts w:ascii="Times New Roman" w:eastAsia="Times New Roman" w:hAnsi="Times New Roman" w:cs="Times New Roman"/>
          <w:b/>
          <w:bCs/>
          <w:color w:val="333333"/>
          <w:sz w:val="28"/>
          <w:szCs w:val="28"/>
          <w:lang w:eastAsia="ru-RU"/>
        </w:rPr>
        <w:t>LibreOfficeImpress</w:t>
      </w:r>
      <w:r w:rsidR="00BF1973">
        <w:rPr>
          <w:rFonts w:ascii="Times New Roman" w:eastAsia="Times New Roman" w:hAnsi="Times New Roman" w:cs="Times New Roman"/>
          <w:b/>
          <w:bCs/>
          <w:color w:val="333333"/>
          <w:sz w:val="28"/>
          <w:szCs w:val="28"/>
          <w:lang w:eastAsia="ru-RU"/>
        </w:rPr>
        <w:t xml:space="preserve"> </w:t>
      </w:r>
      <w:r w:rsidRPr="00CC115F">
        <w:rPr>
          <w:rFonts w:ascii="Times New Roman" w:eastAsia="Times New Roman" w:hAnsi="Times New Roman" w:cs="Times New Roman"/>
          <w:b/>
          <w:bCs/>
          <w:color w:val="333333"/>
          <w:sz w:val="28"/>
          <w:szCs w:val="28"/>
          <w:lang w:eastAsia="ru-RU"/>
        </w:rPr>
        <w:t>-</w:t>
      </w:r>
      <w:r w:rsidR="00BF1973">
        <w:rPr>
          <w:rFonts w:ascii="Times New Roman" w:eastAsia="Times New Roman" w:hAnsi="Times New Roman" w:cs="Times New Roman"/>
          <w:b/>
          <w:bCs/>
          <w:color w:val="333333"/>
          <w:sz w:val="28"/>
          <w:szCs w:val="28"/>
          <w:lang w:eastAsia="ru-RU"/>
        </w:rPr>
        <w:t xml:space="preserve"> </w:t>
      </w:r>
      <w:r w:rsidRPr="00CC115F">
        <w:rPr>
          <w:rFonts w:ascii="Times New Roman" w:eastAsia="Times New Roman" w:hAnsi="Times New Roman" w:cs="Times New Roman"/>
          <w:b/>
          <w:bCs/>
          <w:color w:val="333333"/>
          <w:sz w:val="28"/>
          <w:szCs w:val="28"/>
          <w:lang w:eastAsia="ru-RU"/>
        </w:rPr>
        <w:t>10 ч.</w:t>
      </w:r>
    </w:p>
    <w:p w:rsidR="005F5D17" w:rsidRPr="00CC115F" w:rsidRDefault="005F5D17" w:rsidP="00CC1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Компьютерные презентации. Описание последовательно развивающихся событий (сюжет). Дизайн презентации и макеты слайдов. Звуковая и видео информация. Анимация. Возможности настройки анимации в редакторе презентаций.</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Раздел 3. Решение логических задач-12 ч.</w:t>
      </w:r>
    </w:p>
    <w:p w:rsidR="000E1E18" w:rsidRPr="00CC115F" w:rsidRDefault="005F5D17" w:rsidP="00CC1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Задачи на смекалку. Упорядочение элементов множеств. Закономерности. Взаимно однозначные соответствие. Логические выводы. Задачи о переправах. Задачи о разъездах. Задачи о переливаниях. Задачи о взвешиваниях. Арифметические задачи. Лингвистические задачи.</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Методическое обеспечение программы</w:t>
      </w:r>
    </w:p>
    <w:p w:rsidR="005F5D17" w:rsidRPr="00CC115F" w:rsidRDefault="005F5D17" w:rsidP="00CC1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 xml:space="preserve">Основной формой обучения по данной программе является учебно-практическая деятельность учащихся. Приоритетными методами её организации служат практические, поисково-творческие работы. Все виды практической деятельности в первых двух разделах программе направлены на освоение </w:t>
      </w:r>
      <w:r w:rsidRPr="00CC115F">
        <w:rPr>
          <w:rFonts w:ascii="Times New Roman" w:eastAsia="Times New Roman" w:hAnsi="Times New Roman" w:cs="Times New Roman"/>
          <w:color w:val="333333"/>
          <w:sz w:val="28"/>
          <w:szCs w:val="28"/>
          <w:lang w:eastAsia="ru-RU"/>
        </w:rPr>
        <w:lastRenderedPageBreak/>
        <w:t>различных технологий работы с информацией и компьютером как инструментом обработки информации.</w:t>
      </w:r>
    </w:p>
    <w:p w:rsidR="005F5D17" w:rsidRPr="00CC115F" w:rsidRDefault="005F5D17" w:rsidP="00CC1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Занятия по данной программе состоят из теоретической и практической части, причём больше времени занимает практическая часть. Форму занятий можно определить и как самостоятельную деятельность, и как творческую (практическое выполнение упражнений, решение логических задач, загадок, работа в группах, викторины, игры и т.д.).</w:t>
      </w:r>
    </w:p>
    <w:p w:rsidR="005F5D17" w:rsidRPr="00CC115F" w:rsidRDefault="005F5D17" w:rsidP="00CC1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Построение занятий предполагается на основе педагогических технологий активизации деятельности учащихся путем создания проблемных ситуаций, использования учебных и ролевых игр, разноуровневого и развивающего обучения, индивидуальных и групповых способов обучения.</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Программа предусматривает использование следующих форм работы:</w:t>
      </w:r>
    </w:p>
    <w:p w:rsidR="005F5D17" w:rsidRPr="00CC115F" w:rsidRDefault="005F5D17" w:rsidP="00CC115F">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фронтальной</w:t>
      </w:r>
      <w:r w:rsidRPr="00CC115F">
        <w:rPr>
          <w:rFonts w:ascii="Times New Roman" w:eastAsia="Times New Roman" w:hAnsi="Times New Roman" w:cs="Times New Roman"/>
          <w:color w:val="333333"/>
          <w:sz w:val="28"/>
          <w:szCs w:val="28"/>
          <w:lang w:eastAsia="ru-RU"/>
        </w:rPr>
        <w:t> - подача учебного материала всему коллективу учеников;</w:t>
      </w:r>
    </w:p>
    <w:p w:rsidR="005F5D17" w:rsidRPr="00CC115F" w:rsidRDefault="005F5D17" w:rsidP="00CC115F">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индивидуальной</w:t>
      </w:r>
      <w:r w:rsidRPr="00CC115F">
        <w:rPr>
          <w:rFonts w:ascii="Times New Roman" w:eastAsia="Times New Roman" w:hAnsi="Times New Roman" w:cs="Times New Roman"/>
          <w:color w:val="333333"/>
          <w:sz w:val="28"/>
          <w:szCs w:val="28"/>
          <w:lang w:eastAsia="ru-RU"/>
        </w:rPr>
        <w:t> - самостоятельная работа о</w:t>
      </w:r>
      <w:r w:rsidR="000E1E18" w:rsidRPr="00CC115F">
        <w:rPr>
          <w:rFonts w:ascii="Times New Roman" w:eastAsia="Times New Roman" w:hAnsi="Times New Roman" w:cs="Times New Roman"/>
          <w:color w:val="333333"/>
          <w:sz w:val="28"/>
          <w:szCs w:val="28"/>
          <w:lang w:eastAsia="ru-RU"/>
        </w:rPr>
        <w:t xml:space="preserve">бучающихся с оказанием учителем </w:t>
      </w:r>
      <w:r w:rsidRPr="00CC115F">
        <w:rPr>
          <w:rFonts w:ascii="Times New Roman" w:eastAsia="Times New Roman" w:hAnsi="Times New Roman" w:cs="Times New Roman"/>
          <w:color w:val="333333"/>
          <w:sz w:val="28"/>
          <w:szCs w:val="28"/>
          <w:lang w:eastAsia="ru-RU"/>
        </w:rPr>
        <w:t>помощи учащимся при возникновении затруднения, не уменьшая активности учеников и содействуя выработки навыков самостоятельной работы;</w:t>
      </w:r>
    </w:p>
    <w:p w:rsidR="005F5D17" w:rsidRPr="00CC115F" w:rsidRDefault="005F5D17" w:rsidP="00CC115F">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групповой</w:t>
      </w:r>
      <w:r w:rsidR="000E1E18" w:rsidRPr="00CC115F">
        <w:rPr>
          <w:rFonts w:ascii="Times New Roman" w:eastAsia="Times New Roman" w:hAnsi="Times New Roman" w:cs="Times New Roman"/>
          <w:color w:val="333333"/>
          <w:sz w:val="28"/>
          <w:szCs w:val="28"/>
          <w:lang w:eastAsia="ru-RU"/>
        </w:rPr>
        <w:t xml:space="preserve"> -  когда </w:t>
      </w:r>
      <w:r w:rsidRPr="00CC115F">
        <w:rPr>
          <w:rFonts w:ascii="Times New Roman" w:eastAsia="Times New Roman" w:hAnsi="Times New Roman" w:cs="Times New Roman"/>
          <w:color w:val="333333"/>
          <w:sz w:val="28"/>
          <w:szCs w:val="28"/>
          <w:lang w:eastAsia="ru-RU"/>
        </w:rPr>
        <w:t>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Планируемые результаты изучения учебного курса</w:t>
      </w:r>
    </w:p>
    <w:p w:rsidR="005F5D17" w:rsidRPr="00CC115F" w:rsidRDefault="005F5D17" w:rsidP="00CC115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Регулятивные универсальные учебные действия</w:t>
      </w:r>
      <w:r w:rsidRPr="00CC115F">
        <w:rPr>
          <w:rFonts w:ascii="Times New Roman" w:eastAsia="Times New Roman" w:hAnsi="Times New Roman" w:cs="Times New Roman"/>
          <w:color w:val="333333"/>
          <w:sz w:val="28"/>
          <w:szCs w:val="28"/>
          <w:lang w:eastAsia="ru-RU"/>
        </w:rPr>
        <w:t>:</w:t>
      </w:r>
    </w:p>
    <w:p w:rsidR="005F5D17" w:rsidRPr="00CC115F" w:rsidRDefault="005F5D17" w:rsidP="00CC1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Учащийся научиться:</w:t>
      </w:r>
    </w:p>
    <w:p w:rsidR="005F5D17" w:rsidRPr="00CC115F" w:rsidRDefault="005F5D17" w:rsidP="00CC115F">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целеполаганию, включая постановку новых целей, преобразование практической задачи в познавательную;</w:t>
      </w:r>
    </w:p>
    <w:p w:rsidR="005F5D17" w:rsidRPr="00CC115F" w:rsidRDefault="005F5D17" w:rsidP="00CC115F">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5F5D17" w:rsidRPr="00CC115F" w:rsidRDefault="005F5D17" w:rsidP="00CC115F">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планировать пути достижения целей;</w:t>
      </w:r>
    </w:p>
    <w:p w:rsidR="005F5D17" w:rsidRPr="00CC115F" w:rsidRDefault="005F5D17" w:rsidP="00CC115F">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уметь самостоятельно контролировать свое время и управлять им.</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Коммуникативные универсальные учебные действия:</w:t>
      </w:r>
    </w:p>
    <w:p w:rsidR="005F5D17" w:rsidRPr="00CC115F" w:rsidRDefault="005F5D17" w:rsidP="00CC1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Учащийся научиться:</w:t>
      </w:r>
    </w:p>
    <w:p w:rsidR="005F5D17" w:rsidRPr="00CC115F" w:rsidRDefault="005F5D17" w:rsidP="00CC115F">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учитывать различные мнения и стремиться к координации различных позиций в сотрудничестве;</w:t>
      </w:r>
    </w:p>
    <w:p w:rsidR="005F5D17" w:rsidRPr="00CC115F" w:rsidRDefault="005F5D17" w:rsidP="00CC115F">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аргументировать свою точку зрения и отстаивать свою позицию;</w:t>
      </w:r>
    </w:p>
    <w:p w:rsidR="005F5D17" w:rsidRPr="00CC115F" w:rsidRDefault="005F5D17" w:rsidP="00CC115F">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задавать вопросы, необходимые для организации собственной деятельности и сотрудничества с парт</w:t>
      </w:r>
      <w:r w:rsidR="000E1E18" w:rsidRPr="00CC115F">
        <w:rPr>
          <w:rFonts w:ascii="Times New Roman" w:eastAsia="Times New Roman" w:hAnsi="Times New Roman" w:cs="Times New Roman"/>
          <w:color w:val="333333"/>
          <w:sz w:val="28"/>
          <w:szCs w:val="28"/>
          <w:lang w:eastAsia="ru-RU"/>
        </w:rPr>
        <w:t>н</w:t>
      </w:r>
      <w:r w:rsidRPr="00CC115F">
        <w:rPr>
          <w:rFonts w:ascii="Times New Roman" w:eastAsia="Times New Roman" w:hAnsi="Times New Roman" w:cs="Times New Roman"/>
          <w:color w:val="333333"/>
          <w:sz w:val="28"/>
          <w:szCs w:val="28"/>
          <w:lang w:eastAsia="ru-RU"/>
        </w:rPr>
        <w:t>ёром;</w:t>
      </w:r>
    </w:p>
    <w:p w:rsidR="005F5D17" w:rsidRPr="00CC115F" w:rsidRDefault="005F5D17" w:rsidP="00CC115F">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осуществлять самоконтроль, взаимоконтроль и оказывать в сотрудничестве взаимопомощь.</w:t>
      </w:r>
    </w:p>
    <w:p w:rsidR="005F5D17" w:rsidRPr="00CC115F" w:rsidRDefault="005F5D17" w:rsidP="00CC115F">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i/>
          <w:iCs/>
          <w:color w:val="333333"/>
          <w:sz w:val="28"/>
          <w:szCs w:val="28"/>
          <w:lang w:eastAsia="ru-RU"/>
        </w:rPr>
        <w:t>Познавательные универсальные учебные действия:</w:t>
      </w:r>
    </w:p>
    <w:p w:rsidR="005F5D17" w:rsidRPr="00CC115F" w:rsidRDefault="005F5D17" w:rsidP="00CC115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Учащийся научиться:</w:t>
      </w:r>
    </w:p>
    <w:p w:rsidR="005F5D17" w:rsidRPr="00CC115F" w:rsidRDefault="005F5D17" w:rsidP="00CC115F">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применять текстовый процессор для набора, редактирования и форматирования текстов, создания списков и таблиц;</w:t>
      </w:r>
    </w:p>
    <w:p w:rsidR="005F5D17" w:rsidRPr="00CC115F" w:rsidRDefault="005F5D17" w:rsidP="00CC115F">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применять инструменты простейших графических редакторов для создания и редактирования рисунков;</w:t>
      </w:r>
    </w:p>
    <w:p w:rsidR="005F5D17" w:rsidRPr="00CC115F" w:rsidRDefault="005F5D17" w:rsidP="00CC115F">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lastRenderedPageBreak/>
        <w:t>создавать простейшие мультимедийные презентации для поддержки своих выступлений;</w:t>
      </w:r>
    </w:p>
    <w:p w:rsidR="005F5D17" w:rsidRPr="00CC115F" w:rsidRDefault="005F5D17" w:rsidP="00CC115F">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осуществлять выбор наиболее эффективных способов решения задач в зависимости от конкретных условий;</w:t>
      </w:r>
    </w:p>
    <w:p w:rsidR="005F5D17" w:rsidRPr="00CC115F" w:rsidRDefault="005F5D17" w:rsidP="00CC115F">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давать определение понятиям;</w:t>
      </w:r>
    </w:p>
    <w:p w:rsidR="005F5D17" w:rsidRPr="00CC115F" w:rsidRDefault="005F5D17" w:rsidP="00CC115F">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устанавливать причинно-следственные связи;</w:t>
      </w:r>
    </w:p>
    <w:p w:rsidR="005F5D17" w:rsidRPr="00CC115F" w:rsidRDefault="005F5D17" w:rsidP="00CC115F">
      <w:pPr>
        <w:numPr>
          <w:ilvl w:val="0"/>
          <w:numId w:val="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строить логические рассуждения, включающее установление причинно-следственные связей.</w:t>
      </w:r>
    </w:p>
    <w:p w:rsidR="005F5D17" w:rsidRPr="00CC115F" w:rsidRDefault="005F5D17" w:rsidP="00CC115F">
      <w:pPr>
        <w:shd w:val="clear" w:color="auto" w:fill="FFFFFF"/>
        <w:spacing w:after="0" w:line="240" w:lineRule="auto"/>
        <w:jc w:val="center"/>
        <w:rPr>
          <w:rFonts w:ascii="Times New Roman" w:eastAsia="Times New Roman" w:hAnsi="Times New Roman" w:cs="Times New Roman"/>
          <w:b/>
          <w:sz w:val="28"/>
          <w:szCs w:val="28"/>
          <w:lang w:eastAsia="ru-RU"/>
        </w:rPr>
      </w:pPr>
      <w:r w:rsidRPr="00CC115F">
        <w:rPr>
          <w:rFonts w:ascii="Times New Roman" w:eastAsia="Times New Roman" w:hAnsi="Times New Roman" w:cs="Times New Roman"/>
          <w:b/>
          <w:color w:val="333333"/>
          <w:sz w:val="28"/>
          <w:szCs w:val="28"/>
          <w:shd w:val="clear" w:color="auto" w:fill="FFFFFF"/>
          <w:lang w:eastAsia="ru-RU"/>
        </w:rPr>
        <w:t>Тематическое планирование</w:t>
      </w:r>
    </w:p>
    <w:tbl>
      <w:tblPr>
        <w:tblW w:w="9615" w:type="dxa"/>
        <w:shd w:val="clear" w:color="auto" w:fill="FFFFFF"/>
        <w:tblCellMar>
          <w:top w:w="105" w:type="dxa"/>
          <w:left w:w="105" w:type="dxa"/>
          <w:bottom w:w="105" w:type="dxa"/>
          <w:right w:w="105" w:type="dxa"/>
        </w:tblCellMar>
        <w:tblLook w:val="04A0" w:firstRow="1" w:lastRow="0" w:firstColumn="1" w:lastColumn="0" w:noHBand="0" w:noVBand="1"/>
      </w:tblPr>
      <w:tblGrid>
        <w:gridCol w:w="668"/>
        <w:gridCol w:w="2991"/>
        <w:gridCol w:w="959"/>
        <w:gridCol w:w="2018"/>
        <w:gridCol w:w="1261"/>
        <w:gridCol w:w="1718"/>
      </w:tblGrid>
      <w:tr w:rsidR="005F5D17" w:rsidRPr="00CC115F" w:rsidTr="00C313F9">
        <w:trPr>
          <w:trHeight w:val="205"/>
        </w:trPr>
        <w:tc>
          <w:tcPr>
            <w:tcW w:w="6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w:t>
            </w:r>
            <w:r w:rsidR="00CC115F" w:rsidRPr="00CC115F">
              <w:rPr>
                <w:rFonts w:ascii="Times New Roman" w:eastAsia="Times New Roman" w:hAnsi="Times New Roman" w:cs="Times New Roman"/>
                <w:color w:val="333333"/>
                <w:sz w:val="28"/>
                <w:szCs w:val="28"/>
                <w:lang w:eastAsia="ru-RU"/>
              </w:rPr>
              <w:t xml:space="preserve"> </w:t>
            </w:r>
            <w:r w:rsidRPr="00CC115F">
              <w:rPr>
                <w:rFonts w:ascii="Times New Roman" w:eastAsia="Times New Roman" w:hAnsi="Times New Roman" w:cs="Times New Roman"/>
                <w:b/>
                <w:bCs/>
                <w:color w:val="333333"/>
                <w:sz w:val="28"/>
                <w:szCs w:val="28"/>
                <w:lang w:eastAsia="ru-RU"/>
              </w:rPr>
              <w:t>п\п</w:t>
            </w:r>
          </w:p>
        </w:tc>
        <w:tc>
          <w:tcPr>
            <w:tcW w:w="299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Наименование разделов и тем</w:t>
            </w:r>
          </w:p>
        </w:tc>
        <w:tc>
          <w:tcPr>
            <w:tcW w:w="95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b/>
                <w:bCs/>
                <w:color w:val="333333"/>
                <w:sz w:val="28"/>
                <w:szCs w:val="28"/>
                <w:lang w:eastAsia="ru-RU"/>
              </w:rPr>
              <w:t>Всего часов</w:t>
            </w:r>
          </w:p>
        </w:tc>
        <w:tc>
          <w:tcPr>
            <w:tcW w:w="499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Из них</w:t>
            </w:r>
          </w:p>
        </w:tc>
      </w:tr>
      <w:tr w:rsidR="005F5D17" w:rsidRPr="00CC115F" w:rsidTr="00C313F9">
        <w:trPr>
          <w:trHeight w:val="585"/>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p>
        </w:tc>
        <w:tc>
          <w:tcPr>
            <w:tcW w:w="299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p>
        </w:tc>
        <w:tc>
          <w:tcPr>
            <w:tcW w:w="959"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p>
        </w:tc>
        <w:tc>
          <w:tcPr>
            <w:tcW w:w="2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Практические работы</w:t>
            </w:r>
          </w:p>
        </w:tc>
        <w:tc>
          <w:tcPr>
            <w:tcW w:w="1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Теория</w:t>
            </w:r>
          </w:p>
        </w:tc>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C115F" w:rsidRDefault="00CC115F"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П</w:t>
            </w:r>
            <w:r w:rsidR="005F5D17" w:rsidRPr="00CC115F">
              <w:rPr>
                <w:rFonts w:ascii="Times New Roman" w:eastAsia="Times New Roman" w:hAnsi="Times New Roman" w:cs="Times New Roman"/>
                <w:color w:val="333333"/>
                <w:sz w:val="28"/>
                <w:szCs w:val="28"/>
                <w:lang w:eastAsia="ru-RU"/>
              </w:rPr>
              <w:t>римечания</w:t>
            </w:r>
          </w:p>
        </w:tc>
      </w:tr>
      <w:tr w:rsidR="005F5D17" w:rsidRPr="00CC115F" w:rsidTr="00C313F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w:t>
            </w:r>
          </w:p>
        </w:tc>
        <w:tc>
          <w:tcPr>
            <w:tcW w:w="2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Обработка текстовой информации</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12</w:t>
            </w:r>
          </w:p>
        </w:tc>
        <w:tc>
          <w:tcPr>
            <w:tcW w:w="2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10</w:t>
            </w:r>
          </w:p>
        </w:tc>
        <w:tc>
          <w:tcPr>
            <w:tcW w:w="1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2</w:t>
            </w:r>
          </w:p>
        </w:tc>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p>
        </w:tc>
      </w:tr>
      <w:tr w:rsidR="005F5D17" w:rsidRPr="00CC115F" w:rsidTr="00C313F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2</w:t>
            </w:r>
          </w:p>
        </w:tc>
        <w:tc>
          <w:tcPr>
            <w:tcW w:w="2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Обработка информации в PowerPoint</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10</w:t>
            </w:r>
          </w:p>
        </w:tc>
        <w:tc>
          <w:tcPr>
            <w:tcW w:w="2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6</w:t>
            </w:r>
          </w:p>
        </w:tc>
        <w:tc>
          <w:tcPr>
            <w:tcW w:w="1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4</w:t>
            </w:r>
          </w:p>
        </w:tc>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p>
        </w:tc>
      </w:tr>
      <w:tr w:rsidR="005F5D17" w:rsidRPr="00CC115F" w:rsidTr="00C313F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3</w:t>
            </w:r>
          </w:p>
        </w:tc>
        <w:tc>
          <w:tcPr>
            <w:tcW w:w="2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Решение логических задач</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12</w:t>
            </w:r>
          </w:p>
        </w:tc>
        <w:tc>
          <w:tcPr>
            <w:tcW w:w="2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0</w:t>
            </w:r>
          </w:p>
        </w:tc>
        <w:tc>
          <w:tcPr>
            <w:tcW w:w="1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12</w:t>
            </w:r>
          </w:p>
        </w:tc>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p>
        </w:tc>
      </w:tr>
      <w:tr w:rsidR="005F5D17" w:rsidRPr="00CC115F" w:rsidTr="00C313F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p>
        </w:tc>
        <w:tc>
          <w:tcPr>
            <w:tcW w:w="2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Защита проекта</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p>
        </w:tc>
        <w:tc>
          <w:tcPr>
            <w:tcW w:w="2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p>
        </w:tc>
        <w:tc>
          <w:tcPr>
            <w:tcW w:w="1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w:t>
            </w:r>
          </w:p>
        </w:tc>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p>
        </w:tc>
      </w:tr>
      <w:tr w:rsidR="005F5D17" w:rsidRPr="00CC115F" w:rsidTr="00C313F9">
        <w:trPr>
          <w:trHeight w:val="270"/>
        </w:trPr>
        <w:tc>
          <w:tcPr>
            <w:tcW w:w="365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Итого</w:t>
            </w:r>
          </w:p>
        </w:tc>
        <w:tc>
          <w:tcPr>
            <w:tcW w:w="9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34 ч</w:t>
            </w:r>
          </w:p>
        </w:tc>
        <w:tc>
          <w:tcPr>
            <w:tcW w:w="20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15 ч</w:t>
            </w:r>
          </w:p>
        </w:tc>
        <w:tc>
          <w:tcPr>
            <w:tcW w:w="12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r w:rsidRPr="00CC115F">
              <w:rPr>
                <w:rFonts w:ascii="Times New Roman" w:eastAsia="Times New Roman" w:hAnsi="Times New Roman" w:cs="Times New Roman"/>
                <w:color w:val="333333"/>
                <w:sz w:val="28"/>
                <w:szCs w:val="28"/>
                <w:lang w:eastAsia="ru-RU"/>
              </w:rPr>
              <w:t>19ч</w:t>
            </w:r>
          </w:p>
        </w:tc>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C115F" w:rsidRDefault="005F5D17" w:rsidP="00CC115F">
            <w:pPr>
              <w:spacing w:after="0" w:line="240" w:lineRule="auto"/>
              <w:jc w:val="center"/>
              <w:rPr>
                <w:rFonts w:ascii="Times New Roman" w:eastAsia="Times New Roman" w:hAnsi="Times New Roman" w:cs="Times New Roman"/>
                <w:color w:val="333333"/>
                <w:sz w:val="28"/>
                <w:szCs w:val="28"/>
                <w:lang w:eastAsia="ru-RU"/>
              </w:rPr>
            </w:pPr>
          </w:p>
        </w:tc>
      </w:tr>
    </w:tbl>
    <w:p w:rsidR="00A410D5" w:rsidRDefault="00A410D5" w:rsidP="00C313F9">
      <w:pPr>
        <w:shd w:val="clear" w:color="auto" w:fill="FFFFFF"/>
        <w:spacing w:after="0" w:line="240" w:lineRule="auto"/>
        <w:jc w:val="center"/>
        <w:rPr>
          <w:rFonts w:ascii="Times New Roman" w:eastAsia="Times New Roman" w:hAnsi="Times New Roman" w:cs="Times New Roman"/>
          <w:i/>
          <w:iCs/>
          <w:color w:val="333333"/>
          <w:sz w:val="28"/>
          <w:szCs w:val="28"/>
          <w:lang w:eastAsia="ru-RU"/>
        </w:rPr>
      </w:pPr>
    </w:p>
    <w:p w:rsidR="005F5D17" w:rsidRPr="00A410D5" w:rsidRDefault="005F5D17" w:rsidP="00C313F9">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A410D5">
        <w:rPr>
          <w:rFonts w:ascii="Times New Roman" w:eastAsia="Times New Roman" w:hAnsi="Times New Roman" w:cs="Times New Roman"/>
          <w:b/>
          <w:i/>
          <w:iCs/>
          <w:color w:val="333333"/>
          <w:sz w:val="28"/>
          <w:szCs w:val="28"/>
          <w:lang w:eastAsia="ru-RU"/>
        </w:rPr>
        <w:t>КАЛЕНДАРНО - ТЕМАТИЧЕСКОЕ ПЛАНИРОВАНИЕ</w:t>
      </w:r>
    </w:p>
    <w:p w:rsidR="005F5D17" w:rsidRPr="00A410D5" w:rsidRDefault="005F5D17" w:rsidP="00C313F9">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A410D5">
        <w:rPr>
          <w:rFonts w:ascii="Times New Roman" w:eastAsia="Times New Roman" w:hAnsi="Times New Roman" w:cs="Times New Roman"/>
          <w:b/>
          <w:color w:val="333333"/>
          <w:sz w:val="28"/>
          <w:szCs w:val="28"/>
          <w:lang w:eastAsia="ru-RU"/>
        </w:rPr>
        <w:t xml:space="preserve">по информатике </w:t>
      </w:r>
    </w:p>
    <w:p w:rsidR="005F5D17" w:rsidRPr="00C313F9" w:rsidRDefault="005F5D17" w:rsidP="00C313F9">
      <w:pPr>
        <w:shd w:val="clear" w:color="auto" w:fill="FFFFFF"/>
        <w:spacing w:after="0" w:line="240" w:lineRule="auto"/>
        <w:rPr>
          <w:rFonts w:ascii="Times New Roman" w:eastAsia="Times New Roman" w:hAnsi="Times New Roman" w:cs="Times New Roman"/>
          <w:color w:val="333333"/>
          <w:sz w:val="28"/>
          <w:szCs w:val="28"/>
          <w:lang w:eastAsia="ru-RU"/>
        </w:rPr>
      </w:pPr>
      <w:r w:rsidRPr="00C313F9">
        <w:rPr>
          <w:rFonts w:ascii="Times New Roman" w:eastAsia="Times New Roman" w:hAnsi="Times New Roman" w:cs="Times New Roman"/>
          <w:b/>
          <w:bCs/>
          <w:color w:val="333333"/>
          <w:sz w:val="28"/>
          <w:szCs w:val="28"/>
          <w:lang w:eastAsia="ru-RU"/>
        </w:rPr>
        <w:t>Класс</w:t>
      </w:r>
      <w:r w:rsidRPr="00C313F9">
        <w:rPr>
          <w:rFonts w:ascii="Times New Roman" w:eastAsia="Times New Roman" w:hAnsi="Times New Roman" w:cs="Times New Roman"/>
          <w:color w:val="333333"/>
          <w:sz w:val="28"/>
          <w:szCs w:val="28"/>
          <w:lang w:eastAsia="ru-RU"/>
        </w:rPr>
        <w:t> 6</w:t>
      </w:r>
    </w:p>
    <w:p w:rsidR="005F5D17" w:rsidRPr="00C313F9" w:rsidRDefault="005F5D17" w:rsidP="00C313F9">
      <w:pPr>
        <w:shd w:val="clear" w:color="auto" w:fill="FFFFFF"/>
        <w:spacing w:after="0" w:line="240" w:lineRule="auto"/>
        <w:rPr>
          <w:rFonts w:ascii="Times New Roman" w:eastAsia="Times New Roman" w:hAnsi="Times New Roman" w:cs="Times New Roman"/>
          <w:color w:val="333333"/>
          <w:sz w:val="28"/>
          <w:szCs w:val="28"/>
          <w:lang w:eastAsia="ru-RU"/>
        </w:rPr>
      </w:pPr>
      <w:r w:rsidRPr="00C313F9">
        <w:rPr>
          <w:rFonts w:ascii="Times New Roman" w:eastAsia="Times New Roman" w:hAnsi="Times New Roman" w:cs="Times New Roman"/>
          <w:b/>
          <w:bCs/>
          <w:color w:val="333333"/>
          <w:sz w:val="28"/>
          <w:szCs w:val="28"/>
          <w:lang w:eastAsia="ru-RU"/>
        </w:rPr>
        <w:t>Учитель </w:t>
      </w:r>
      <w:r w:rsidR="00C313F9" w:rsidRPr="00C313F9">
        <w:rPr>
          <w:rFonts w:ascii="Times New Roman" w:eastAsia="Times New Roman" w:hAnsi="Times New Roman" w:cs="Times New Roman"/>
          <w:color w:val="333333"/>
          <w:sz w:val="28"/>
          <w:szCs w:val="28"/>
          <w:lang w:eastAsia="ru-RU"/>
        </w:rPr>
        <w:t>Малина Н.Н.</w:t>
      </w:r>
    </w:p>
    <w:p w:rsidR="005F5D17" w:rsidRPr="00C313F9" w:rsidRDefault="005F5D17" w:rsidP="00C313F9">
      <w:pPr>
        <w:shd w:val="clear" w:color="auto" w:fill="FFFFFF"/>
        <w:spacing w:after="0" w:line="240" w:lineRule="auto"/>
        <w:rPr>
          <w:rFonts w:ascii="Times New Roman" w:eastAsia="Times New Roman" w:hAnsi="Times New Roman" w:cs="Times New Roman"/>
          <w:color w:val="333333"/>
          <w:sz w:val="28"/>
          <w:szCs w:val="28"/>
          <w:lang w:eastAsia="ru-RU"/>
        </w:rPr>
      </w:pPr>
      <w:r w:rsidRPr="00C313F9">
        <w:rPr>
          <w:rFonts w:ascii="Times New Roman" w:eastAsia="Times New Roman" w:hAnsi="Times New Roman" w:cs="Times New Roman"/>
          <w:b/>
          <w:bCs/>
          <w:color w:val="333333"/>
          <w:sz w:val="28"/>
          <w:szCs w:val="28"/>
          <w:lang w:eastAsia="ru-RU"/>
        </w:rPr>
        <w:t>Количество часов</w:t>
      </w:r>
    </w:p>
    <w:p w:rsidR="005F5D17" w:rsidRPr="00C313F9" w:rsidRDefault="005F5D17" w:rsidP="00C313F9">
      <w:pPr>
        <w:shd w:val="clear" w:color="auto" w:fill="FFFFFF"/>
        <w:spacing w:after="0" w:line="240" w:lineRule="auto"/>
        <w:rPr>
          <w:rFonts w:ascii="Times New Roman" w:eastAsia="Times New Roman" w:hAnsi="Times New Roman" w:cs="Times New Roman"/>
          <w:color w:val="333333"/>
          <w:sz w:val="28"/>
          <w:szCs w:val="28"/>
          <w:lang w:eastAsia="ru-RU"/>
        </w:rPr>
      </w:pPr>
      <w:r w:rsidRPr="00C313F9">
        <w:rPr>
          <w:rFonts w:ascii="Times New Roman" w:eastAsia="Times New Roman" w:hAnsi="Times New Roman" w:cs="Times New Roman"/>
          <w:color w:val="333333"/>
          <w:sz w:val="28"/>
          <w:szCs w:val="28"/>
          <w:lang w:eastAsia="ru-RU"/>
        </w:rPr>
        <w:t>Всего 34 часа; в неделю 1 час.</w:t>
      </w:r>
    </w:p>
    <w:p w:rsidR="005F5D17" w:rsidRPr="00C313F9" w:rsidRDefault="005F5D17" w:rsidP="00C313F9">
      <w:pPr>
        <w:shd w:val="clear" w:color="auto" w:fill="FFFFFF"/>
        <w:spacing w:after="0" w:line="240" w:lineRule="auto"/>
        <w:rPr>
          <w:rFonts w:ascii="Times New Roman" w:eastAsia="Times New Roman" w:hAnsi="Times New Roman" w:cs="Times New Roman"/>
          <w:color w:val="333333"/>
          <w:sz w:val="28"/>
          <w:szCs w:val="28"/>
          <w:lang w:eastAsia="ru-RU"/>
        </w:rPr>
      </w:pPr>
      <w:r w:rsidRPr="00C313F9">
        <w:rPr>
          <w:rFonts w:ascii="Times New Roman" w:eastAsia="Times New Roman" w:hAnsi="Times New Roman" w:cs="Times New Roman"/>
          <w:b/>
          <w:bCs/>
          <w:color w:val="333333"/>
          <w:sz w:val="28"/>
          <w:szCs w:val="28"/>
          <w:lang w:eastAsia="ru-RU"/>
        </w:rPr>
        <w:t>Плановых </w:t>
      </w:r>
      <w:r w:rsidRPr="00C313F9">
        <w:rPr>
          <w:rFonts w:ascii="Times New Roman" w:eastAsia="Times New Roman" w:hAnsi="Times New Roman" w:cs="Times New Roman"/>
          <w:color w:val="333333"/>
          <w:sz w:val="28"/>
          <w:szCs w:val="28"/>
          <w:lang w:eastAsia="ru-RU"/>
        </w:rPr>
        <w:t>практических работ 15</w:t>
      </w:r>
    </w:p>
    <w:p w:rsidR="005F5D17" w:rsidRPr="00C313F9" w:rsidRDefault="005F5D17" w:rsidP="00C313F9">
      <w:pPr>
        <w:shd w:val="clear" w:color="auto" w:fill="FFFFFF"/>
        <w:spacing w:after="0" w:line="240" w:lineRule="auto"/>
        <w:rPr>
          <w:rFonts w:ascii="Times New Roman" w:eastAsia="Times New Roman" w:hAnsi="Times New Roman" w:cs="Times New Roman"/>
          <w:color w:val="333333"/>
          <w:sz w:val="28"/>
          <w:szCs w:val="28"/>
          <w:lang w:eastAsia="ru-RU"/>
        </w:rPr>
      </w:pPr>
      <w:r w:rsidRPr="00C313F9">
        <w:rPr>
          <w:rFonts w:ascii="Times New Roman" w:eastAsia="Times New Roman" w:hAnsi="Times New Roman" w:cs="Times New Roman"/>
          <w:b/>
          <w:bCs/>
          <w:color w:val="333333"/>
          <w:sz w:val="28"/>
          <w:szCs w:val="28"/>
          <w:lang w:eastAsia="ru-RU"/>
        </w:rPr>
        <w:t>Планирование составлено на основе</w:t>
      </w:r>
      <w:r w:rsidRPr="00C313F9">
        <w:rPr>
          <w:rFonts w:ascii="Times New Roman" w:eastAsia="Times New Roman" w:hAnsi="Times New Roman" w:cs="Times New Roman"/>
          <w:color w:val="333333"/>
          <w:sz w:val="28"/>
          <w:szCs w:val="28"/>
          <w:lang w:eastAsia="ru-RU"/>
        </w:rPr>
        <w:t>.</w:t>
      </w:r>
      <w:r w:rsidR="000E1E18" w:rsidRPr="00C313F9">
        <w:rPr>
          <w:rFonts w:ascii="Times New Roman" w:eastAsia="Times New Roman" w:hAnsi="Times New Roman" w:cs="Times New Roman"/>
          <w:color w:val="333333"/>
          <w:sz w:val="28"/>
          <w:szCs w:val="28"/>
          <w:lang w:eastAsia="ru-RU"/>
        </w:rPr>
        <w:t xml:space="preserve"> </w:t>
      </w:r>
      <w:r w:rsidRPr="00C313F9">
        <w:rPr>
          <w:rFonts w:ascii="Times New Roman" w:eastAsia="Times New Roman" w:hAnsi="Times New Roman" w:cs="Times New Roman"/>
          <w:color w:val="333333"/>
          <w:sz w:val="28"/>
          <w:szCs w:val="28"/>
          <w:lang w:eastAsia="ru-RU"/>
        </w:rPr>
        <w:t>Программы внеурочной деятельности для начальной и основной школы: 3-6 классы. Математика информатика. / М.С. Цветкова, О.Б. Богомолова. - М.: БИНОМ. Лаборатория знаний, 2013 г.</w:t>
      </w:r>
    </w:p>
    <w:p w:rsidR="005F5D17" w:rsidRDefault="005F5D17" w:rsidP="00C313F9">
      <w:pPr>
        <w:shd w:val="clear" w:color="auto" w:fill="FFFFFF"/>
        <w:spacing w:after="0" w:line="240" w:lineRule="auto"/>
        <w:rPr>
          <w:rFonts w:ascii="Times New Roman" w:eastAsia="Times New Roman" w:hAnsi="Times New Roman" w:cs="Times New Roman"/>
          <w:color w:val="333333"/>
          <w:sz w:val="28"/>
          <w:szCs w:val="28"/>
          <w:lang w:eastAsia="ru-RU"/>
        </w:rPr>
      </w:pPr>
      <w:r w:rsidRPr="00C313F9">
        <w:rPr>
          <w:rFonts w:ascii="Times New Roman" w:eastAsia="Times New Roman" w:hAnsi="Times New Roman" w:cs="Times New Roman"/>
          <w:b/>
          <w:bCs/>
          <w:color w:val="333333"/>
          <w:sz w:val="28"/>
          <w:szCs w:val="28"/>
          <w:lang w:eastAsia="ru-RU"/>
        </w:rPr>
        <w:t>Учебник</w:t>
      </w:r>
      <w:r w:rsidR="00C313F9" w:rsidRPr="00C313F9">
        <w:rPr>
          <w:rFonts w:ascii="Times New Roman" w:eastAsia="Times New Roman" w:hAnsi="Times New Roman" w:cs="Times New Roman"/>
          <w:b/>
          <w:bCs/>
          <w:color w:val="333333"/>
          <w:sz w:val="28"/>
          <w:szCs w:val="28"/>
          <w:lang w:eastAsia="ru-RU"/>
        </w:rPr>
        <w:t xml:space="preserve">: </w:t>
      </w:r>
      <w:r w:rsidR="00CB786C" w:rsidRPr="00CB786C">
        <w:rPr>
          <w:rFonts w:ascii="Times New Roman" w:eastAsia="Times New Roman" w:hAnsi="Times New Roman" w:cs="Times New Roman"/>
          <w:color w:val="333333"/>
          <w:sz w:val="28"/>
          <w:szCs w:val="28"/>
          <w:lang w:eastAsia="ru-RU"/>
        </w:rPr>
        <w:t xml:space="preserve">Информатика и </w:t>
      </w:r>
      <w:r w:rsidR="00CB786C">
        <w:rPr>
          <w:rFonts w:ascii="Times New Roman" w:eastAsia="Times New Roman" w:hAnsi="Times New Roman" w:cs="Times New Roman"/>
          <w:color w:val="333333"/>
          <w:sz w:val="28"/>
          <w:szCs w:val="28"/>
          <w:lang w:eastAsia="ru-RU"/>
        </w:rPr>
        <w:t xml:space="preserve">ИКТ: 6 класс: Учебник. 2-е изд. </w:t>
      </w:r>
      <w:r w:rsidR="00CB786C" w:rsidRPr="00CB786C">
        <w:rPr>
          <w:rFonts w:ascii="Times New Roman" w:eastAsia="Times New Roman" w:hAnsi="Times New Roman" w:cs="Times New Roman"/>
          <w:color w:val="333333"/>
          <w:sz w:val="28"/>
          <w:szCs w:val="28"/>
          <w:lang w:eastAsia="ru-RU"/>
        </w:rPr>
        <w:t>/ Под ред. Л.Л. Босова</w:t>
      </w:r>
      <w:r w:rsidR="00CB786C">
        <w:rPr>
          <w:rFonts w:ascii="Times New Roman" w:eastAsia="Times New Roman" w:hAnsi="Times New Roman" w:cs="Times New Roman"/>
          <w:color w:val="333333"/>
          <w:sz w:val="28"/>
          <w:szCs w:val="28"/>
          <w:lang w:eastAsia="ru-RU"/>
        </w:rPr>
        <w:t xml:space="preserve"> </w:t>
      </w:r>
      <w:r w:rsidR="00CB786C" w:rsidRPr="00CB786C">
        <w:rPr>
          <w:rFonts w:ascii="Times New Roman" w:eastAsia="Times New Roman" w:hAnsi="Times New Roman" w:cs="Times New Roman"/>
          <w:color w:val="333333"/>
          <w:sz w:val="28"/>
          <w:szCs w:val="28"/>
          <w:lang w:eastAsia="ru-RU"/>
        </w:rPr>
        <w:t>– М.:</w:t>
      </w:r>
      <w:r w:rsidR="00CB786C">
        <w:rPr>
          <w:rFonts w:ascii="Times New Roman" w:eastAsia="Times New Roman" w:hAnsi="Times New Roman" w:cs="Times New Roman"/>
          <w:color w:val="333333"/>
          <w:sz w:val="28"/>
          <w:szCs w:val="28"/>
          <w:lang w:eastAsia="ru-RU"/>
        </w:rPr>
        <w:t xml:space="preserve"> </w:t>
      </w:r>
      <w:r w:rsidR="00CB786C" w:rsidRPr="00CB786C">
        <w:rPr>
          <w:rFonts w:ascii="Times New Roman" w:eastAsia="Times New Roman" w:hAnsi="Times New Roman" w:cs="Times New Roman"/>
          <w:color w:val="333333"/>
          <w:sz w:val="28"/>
          <w:szCs w:val="28"/>
          <w:lang w:eastAsia="ru-RU"/>
        </w:rPr>
        <w:t>БИНОМ. Лаборатория знаний, 2016 г</w:t>
      </w:r>
      <w:r w:rsidR="00CB786C">
        <w:rPr>
          <w:rFonts w:ascii="Times New Roman" w:eastAsia="Times New Roman" w:hAnsi="Times New Roman" w:cs="Times New Roman"/>
          <w:color w:val="333333"/>
          <w:sz w:val="28"/>
          <w:szCs w:val="28"/>
          <w:lang w:eastAsia="ru-RU"/>
        </w:rPr>
        <w:t>.</w:t>
      </w:r>
    </w:p>
    <w:p w:rsidR="00CB786C" w:rsidRPr="00C313F9" w:rsidRDefault="00CB786C" w:rsidP="00C313F9">
      <w:pPr>
        <w:shd w:val="clear" w:color="auto" w:fill="FFFFFF"/>
        <w:spacing w:after="0" w:line="240" w:lineRule="auto"/>
        <w:rPr>
          <w:rFonts w:ascii="Times New Roman" w:eastAsia="Times New Roman" w:hAnsi="Times New Roman" w:cs="Times New Roman"/>
          <w:color w:val="333333"/>
          <w:sz w:val="28"/>
          <w:szCs w:val="28"/>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494"/>
        <w:gridCol w:w="1748"/>
        <w:gridCol w:w="708"/>
        <w:gridCol w:w="567"/>
        <w:gridCol w:w="993"/>
        <w:gridCol w:w="1701"/>
        <w:gridCol w:w="2126"/>
        <w:gridCol w:w="1814"/>
      </w:tblGrid>
      <w:tr w:rsidR="00E5178F" w:rsidRPr="00C313F9" w:rsidTr="00E5178F">
        <w:trPr>
          <w:trHeight w:val="146"/>
        </w:trPr>
        <w:tc>
          <w:tcPr>
            <w:tcW w:w="49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313F9"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 </w:t>
            </w:r>
          </w:p>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уро-ка</w:t>
            </w:r>
          </w:p>
        </w:tc>
        <w:tc>
          <w:tcPr>
            <w:tcW w:w="1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Наименование разделов и тем</w:t>
            </w:r>
          </w:p>
        </w:tc>
        <w:tc>
          <w:tcPr>
            <w:tcW w:w="70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Кол-во часов</w:t>
            </w:r>
          </w:p>
        </w:tc>
        <w:tc>
          <w:tcPr>
            <w:tcW w:w="56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Дата</w:t>
            </w:r>
          </w:p>
        </w:tc>
        <w:tc>
          <w:tcPr>
            <w:tcW w:w="99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Корректировка</w:t>
            </w:r>
          </w:p>
        </w:tc>
        <w:tc>
          <w:tcPr>
            <w:tcW w:w="564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Планируемые результаты УУД</w:t>
            </w:r>
          </w:p>
        </w:tc>
      </w:tr>
      <w:tr w:rsidR="00E5178F" w:rsidRPr="00C313F9" w:rsidTr="00E5178F">
        <w:trPr>
          <w:trHeight w:val="291"/>
        </w:trPr>
        <w:tc>
          <w:tcPr>
            <w:tcW w:w="494" w:type="dxa"/>
            <w:vMerge/>
            <w:tcBorders>
              <w:top w:val="single" w:sz="6" w:space="0" w:color="000000"/>
              <w:left w:val="single" w:sz="6" w:space="0" w:color="000000"/>
              <w:bottom w:val="single" w:sz="6" w:space="0" w:color="000000"/>
              <w:right w:val="nil"/>
            </w:tcBorders>
            <w:shd w:val="clear" w:color="auto" w:fill="FFFFFF"/>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48" w:type="dxa"/>
            <w:vMerge/>
            <w:tcBorders>
              <w:top w:val="single" w:sz="6" w:space="0" w:color="000000"/>
              <w:left w:val="single" w:sz="6" w:space="0" w:color="000000"/>
              <w:bottom w:val="single" w:sz="6" w:space="0" w:color="000000"/>
              <w:right w:val="nil"/>
            </w:tcBorders>
            <w:shd w:val="clear" w:color="auto" w:fill="FFFFFF"/>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708" w:type="dxa"/>
            <w:vMerge/>
            <w:tcBorders>
              <w:top w:val="single" w:sz="6" w:space="0" w:color="000000"/>
              <w:left w:val="single" w:sz="6" w:space="0" w:color="000000"/>
              <w:bottom w:val="single" w:sz="6" w:space="0" w:color="000000"/>
              <w:right w:val="nil"/>
            </w:tcBorders>
            <w:shd w:val="clear" w:color="auto" w:fill="FFFFFF"/>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vMerge/>
            <w:tcBorders>
              <w:top w:val="single" w:sz="6" w:space="0" w:color="000000"/>
              <w:left w:val="single" w:sz="6" w:space="0" w:color="000000"/>
              <w:bottom w:val="single" w:sz="6" w:space="0" w:color="000000"/>
              <w:right w:val="nil"/>
            </w:tcBorders>
            <w:shd w:val="clear" w:color="auto" w:fill="FFFFFF"/>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vMerge/>
            <w:tcBorders>
              <w:top w:val="single" w:sz="6" w:space="0" w:color="000000"/>
              <w:left w:val="single" w:sz="6" w:space="0" w:color="000000"/>
              <w:bottom w:val="single" w:sz="6" w:space="0" w:color="000000"/>
              <w:right w:val="nil"/>
            </w:tcBorders>
            <w:shd w:val="clear" w:color="auto" w:fill="FFFFFF"/>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Предметные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Метапредметные</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Личностные</w:t>
            </w: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Раздел 1. Обработка текстовой информации</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8</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 xml:space="preserve">Знание основных устройств компьютера, приемов работы с текстовыми документами, умение форматировать т редактировать несложные тексты, умения вставлять различные объекты в </w:t>
            </w:r>
            <w:r w:rsidRPr="00C313F9">
              <w:rPr>
                <w:rFonts w:ascii="Times New Roman" w:eastAsia="Times New Roman" w:hAnsi="Times New Roman" w:cs="Times New Roman"/>
                <w:color w:val="333333"/>
                <w:sz w:val="20"/>
                <w:szCs w:val="20"/>
                <w:lang w:eastAsia="ru-RU"/>
              </w:rPr>
              <w:lastRenderedPageBreak/>
              <w:t>текстовый документ</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lastRenderedPageBreak/>
              <w:t>ИКТ-компетентность (умения работы в текстовом редакторе , умение вводить текст с клавиатуры); уверенное оперирование понятиями : редактирование ,форматирование текста</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понимание значения навыков работы на компьютере для учебы и жизни. понимание значения логического мышления при обработке текстовых документов</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233"/>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Инструктаж по ТБ. Компьютер – универсальная машина для работы с информацией</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715"/>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Интерфейс текстового редактора</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3</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 xml:space="preserve">Ввод и </w:t>
            </w:r>
            <w:r w:rsidRPr="00C313F9">
              <w:rPr>
                <w:rFonts w:ascii="Times New Roman" w:eastAsia="Times New Roman" w:hAnsi="Times New Roman" w:cs="Times New Roman"/>
                <w:color w:val="333333"/>
                <w:sz w:val="20"/>
                <w:szCs w:val="20"/>
                <w:lang w:eastAsia="ru-RU"/>
              </w:rPr>
              <w:lastRenderedPageBreak/>
              <w:t>редактирование текста. Проверка орфографии. П.Р 1</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lastRenderedPageBreak/>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1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lastRenderedPageBreak/>
              <w:t>4</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Копирование, перемещение текста П.Р 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5</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Форматирование текста П.Р2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6</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Использование стилей оформления ПР 4</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7</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Создание списков ПР 5</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8</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Создание таблиц ПР 6</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9</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Поиск и замена по тексту. ПР 7</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10</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Вставка символов, рисунков, объектов в текст. ПР. 8</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ИКТ-компетентность (умения работы в текстовом редакторе); уверенное оперирование понятием системы; умение анализировать окружающие объекты</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11</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Экспорт и печать документов ПР 9</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46"/>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12</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Подготовка и верстка документа ПР 10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40"/>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E5178F">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II. Обработка информации в PowerPoint</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jc w:val="center"/>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10</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Умение создавать и оформлять презентации, презентации с анимацией, вставлять звук видео</w:t>
            </w: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802"/>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13</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Создание презентаций и оперирование их структурой</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384"/>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14</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Интерфейс PowerPoint</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Умение самостоятельно планировать пути достижения целей, соотносить свои действия с планируемыми результатами</w:t>
            </w:r>
            <w:r w:rsidR="00E5178F" w:rsidRPr="00C313F9">
              <w:rPr>
                <w:rFonts w:ascii="Times New Roman" w:eastAsia="Times New Roman" w:hAnsi="Times New Roman" w:cs="Times New Roman"/>
                <w:color w:val="333333"/>
                <w:sz w:val="20"/>
                <w:szCs w:val="20"/>
                <w:lang w:eastAsia="ru-RU"/>
              </w:rPr>
              <w:t>;</w:t>
            </w: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72"/>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15</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Копирование и перемещение слайдов ПР 11</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331"/>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16</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Мультимедиа: анимация ПР 12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40"/>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17</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Мультимедиа: звук, видео ПР13</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умение ИКТ-компетентность (умение строить простые графики и диаграммы);</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умение выделять существенные признаки объекта и отношения между объектами; ИКТ-компетентность (умение выделять тезисы);</w:t>
            </w:r>
          </w:p>
        </w:tc>
        <w:tc>
          <w:tcPr>
            <w:tcW w:w="18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40"/>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18</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Оформление презентации ПР 14</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21"/>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19</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Навигационные компоненты, настройка показа презентации</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134"/>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20</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Создание презентации и составление доклада для защиты итогового проекта. ПР 15</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115"/>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21</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Создание презентации и составление доклада для защиты итогового проекта ПР 15</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384"/>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22</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Защита итогового проекта</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402"/>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Решение логических задач</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12</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524"/>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23</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Задачи на смекалку</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Представления о методах решения различного типа логических задач</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умения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умения информационного моделирования;</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ИКТ-компетентность (создание презентаций);</w:t>
            </w:r>
          </w:p>
        </w:tc>
        <w:tc>
          <w:tcPr>
            <w:tcW w:w="18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интерес к информатике и ИКТ, стремление использовать полученные знания в процессе обучения другим предметам и в жизни</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r>
      <w:tr w:rsidR="00E5178F" w:rsidRPr="00C313F9" w:rsidTr="00E5178F">
        <w:trPr>
          <w:trHeight w:val="621"/>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24</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Упорядочение элементов множеств</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267"/>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25</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Закономерности</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2213"/>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26</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Взаимно однозначные соответствие</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40"/>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27</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Взаимно однозначные соответствие</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умения решать различные логические задачи.</w:t>
            </w:r>
          </w:p>
        </w:tc>
        <w:tc>
          <w:tcPr>
            <w:tcW w:w="212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ИКТ-компетентность (умение решать задачи);</w:t>
            </w: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402"/>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28</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Логические выводы</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384"/>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29</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Задачи о переправах</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87"/>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30</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Задачи о разъездах</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384"/>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31</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Задачи о переливаниях</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420"/>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32</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Задачи о взвешиваниях</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612"/>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33</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Арифметические и лингвистические задачи</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E5178F" w:rsidRPr="00C313F9" w:rsidTr="00E5178F">
        <w:trPr>
          <w:trHeight w:val="129"/>
        </w:trPr>
        <w:tc>
          <w:tcPr>
            <w:tcW w:w="4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lastRenderedPageBreak/>
              <w:t>34</w:t>
            </w:r>
          </w:p>
        </w:tc>
        <w:tc>
          <w:tcPr>
            <w:tcW w:w="1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color w:val="333333"/>
                <w:sz w:val="20"/>
                <w:szCs w:val="20"/>
                <w:lang w:eastAsia="ru-RU"/>
              </w:rPr>
              <w:t>Итоговое занятие</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701"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2126" w:type="dxa"/>
            <w:vMerge/>
            <w:tcBorders>
              <w:top w:val="single" w:sz="6" w:space="0" w:color="000000"/>
              <w:left w:val="single" w:sz="6" w:space="0" w:color="000000"/>
              <w:bottom w:val="single" w:sz="6" w:space="0" w:color="000000"/>
              <w:right w:val="nil"/>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c>
          <w:tcPr>
            <w:tcW w:w="18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5D17" w:rsidRPr="00C313F9" w:rsidRDefault="005F5D17" w:rsidP="00C313F9">
            <w:pPr>
              <w:spacing w:after="0" w:line="240" w:lineRule="auto"/>
              <w:rPr>
                <w:rFonts w:ascii="Times New Roman" w:eastAsia="Times New Roman" w:hAnsi="Times New Roman" w:cs="Times New Roman"/>
                <w:color w:val="333333"/>
                <w:sz w:val="20"/>
                <w:szCs w:val="20"/>
                <w:lang w:eastAsia="ru-RU"/>
              </w:rPr>
            </w:pPr>
          </w:p>
        </w:tc>
      </w:tr>
      <w:tr w:rsidR="005F5D17" w:rsidRPr="00C313F9" w:rsidTr="00E5178F">
        <w:trPr>
          <w:trHeight w:val="230"/>
        </w:trPr>
        <w:tc>
          <w:tcPr>
            <w:tcW w:w="1015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5D17" w:rsidRPr="00C313F9" w:rsidRDefault="000E1E18" w:rsidP="00C313F9">
            <w:pPr>
              <w:spacing w:after="0" w:line="240" w:lineRule="auto"/>
              <w:rPr>
                <w:rFonts w:ascii="Times New Roman" w:eastAsia="Times New Roman" w:hAnsi="Times New Roman" w:cs="Times New Roman"/>
                <w:color w:val="333333"/>
                <w:sz w:val="20"/>
                <w:szCs w:val="20"/>
                <w:lang w:eastAsia="ru-RU"/>
              </w:rPr>
            </w:pPr>
            <w:r w:rsidRPr="00C313F9">
              <w:rPr>
                <w:rFonts w:ascii="Times New Roman" w:eastAsia="Times New Roman" w:hAnsi="Times New Roman" w:cs="Times New Roman"/>
                <w:b/>
                <w:bCs/>
                <w:color w:val="333333"/>
                <w:sz w:val="20"/>
                <w:szCs w:val="20"/>
                <w:lang w:eastAsia="ru-RU"/>
              </w:rPr>
              <w:t>Итого за год 34 недели</w:t>
            </w:r>
            <w:r w:rsidR="005F5D17" w:rsidRPr="00C313F9">
              <w:rPr>
                <w:rFonts w:ascii="Times New Roman" w:eastAsia="Times New Roman" w:hAnsi="Times New Roman" w:cs="Times New Roman"/>
                <w:b/>
                <w:bCs/>
                <w:color w:val="333333"/>
                <w:sz w:val="20"/>
                <w:szCs w:val="20"/>
                <w:lang w:eastAsia="ru-RU"/>
              </w:rPr>
              <w:t>, 34 часа</w:t>
            </w:r>
          </w:p>
        </w:tc>
      </w:tr>
    </w:tbl>
    <w:p w:rsidR="002E314A" w:rsidRDefault="002A3770" w:rsidP="00E5178F"/>
    <w:sectPr w:rsidR="002E314A" w:rsidSect="00DE407F">
      <w:headerReference w:type="first" r:id="rId9"/>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70" w:rsidRDefault="002A3770" w:rsidP="00DE407F">
      <w:pPr>
        <w:spacing w:after="0" w:line="240" w:lineRule="auto"/>
      </w:pPr>
      <w:r>
        <w:separator/>
      </w:r>
    </w:p>
  </w:endnote>
  <w:endnote w:type="continuationSeparator" w:id="0">
    <w:p w:rsidR="002A3770" w:rsidRDefault="002A3770" w:rsidP="00DE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70" w:rsidRDefault="002A3770" w:rsidP="00DE407F">
      <w:pPr>
        <w:spacing w:after="0" w:line="240" w:lineRule="auto"/>
      </w:pPr>
      <w:r>
        <w:separator/>
      </w:r>
    </w:p>
  </w:footnote>
  <w:footnote w:type="continuationSeparator" w:id="0">
    <w:p w:rsidR="002A3770" w:rsidRDefault="002A3770" w:rsidP="00DE4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7F" w:rsidRPr="00DE407F" w:rsidRDefault="00DE407F" w:rsidP="00DE407F">
    <w:pPr>
      <w:tabs>
        <w:tab w:val="center" w:pos="4677"/>
        <w:tab w:val="right" w:pos="9355"/>
      </w:tabs>
      <w:spacing w:after="0" w:line="240" w:lineRule="auto"/>
      <w:rPr>
        <w:rFonts w:ascii="Times New Roman" w:eastAsia="Times New Roman" w:hAnsi="Times New Roman" w:cs="Times New Roman"/>
        <w:sz w:val="24"/>
        <w:szCs w:val="24"/>
        <w:lang w:val="en-US"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463"/>
    <w:multiLevelType w:val="multilevel"/>
    <w:tmpl w:val="07E2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F2288"/>
    <w:multiLevelType w:val="multilevel"/>
    <w:tmpl w:val="069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0E36"/>
    <w:multiLevelType w:val="multilevel"/>
    <w:tmpl w:val="B5EC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068E6"/>
    <w:multiLevelType w:val="multilevel"/>
    <w:tmpl w:val="1268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24F44"/>
    <w:multiLevelType w:val="multilevel"/>
    <w:tmpl w:val="687E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57807"/>
    <w:multiLevelType w:val="multilevel"/>
    <w:tmpl w:val="136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2776F"/>
    <w:multiLevelType w:val="multilevel"/>
    <w:tmpl w:val="59E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13322"/>
    <w:multiLevelType w:val="multilevel"/>
    <w:tmpl w:val="ACD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C08BC"/>
    <w:multiLevelType w:val="multilevel"/>
    <w:tmpl w:val="945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07230"/>
    <w:multiLevelType w:val="hybridMultilevel"/>
    <w:tmpl w:val="29FC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F549E7"/>
    <w:multiLevelType w:val="multilevel"/>
    <w:tmpl w:val="AB34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342234"/>
    <w:multiLevelType w:val="multilevel"/>
    <w:tmpl w:val="B13C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252569"/>
    <w:multiLevelType w:val="multilevel"/>
    <w:tmpl w:val="D254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97ECB"/>
    <w:multiLevelType w:val="multilevel"/>
    <w:tmpl w:val="10B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454299"/>
    <w:multiLevelType w:val="multilevel"/>
    <w:tmpl w:val="38F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15321"/>
    <w:multiLevelType w:val="multilevel"/>
    <w:tmpl w:val="CC9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5"/>
  </w:num>
  <w:num w:numId="4">
    <w:abstractNumId w:val="7"/>
  </w:num>
  <w:num w:numId="5">
    <w:abstractNumId w:val="6"/>
  </w:num>
  <w:num w:numId="6">
    <w:abstractNumId w:val="5"/>
  </w:num>
  <w:num w:numId="7">
    <w:abstractNumId w:val="0"/>
  </w:num>
  <w:num w:numId="8">
    <w:abstractNumId w:val="11"/>
  </w:num>
  <w:num w:numId="9">
    <w:abstractNumId w:val="1"/>
  </w:num>
  <w:num w:numId="10">
    <w:abstractNumId w:val="8"/>
  </w:num>
  <w:num w:numId="11">
    <w:abstractNumId w:val="14"/>
  </w:num>
  <w:num w:numId="12">
    <w:abstractNumId w:val="12"/>
  </w:num>
  <w:num w:numId="13">
    <w:abstractNumId w:val="4"/>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D17"/>
    <w:rsid w:val="000410F4"/>
    <w:rsid w:val="000E1E18"/>
    <w:rsid w:val="00232555"/>
    <w:rsid w:val="002A3770"/>
    <w:rsid w:val="00514B7B"/>
    <w:rsid w:val="00556897"/>
    <w:rsid w:val="00573675"/>
    <w:rsid w:val="005A319A"/>
    <w:rsid w:val="005F5D17"/>
    <w:rsid w:val="009E228F"/>
    <w:rsid w:val="00A410D5"/>
    <w:rsid w:val="00BF1973"/>
    <w:rsid w:val="00C313F9"/>
    <w:rsid w:val="00C8553E"/>
    <w:rsid w:val="00CB786C"/>
    <w:rsid w:val="00CC115F"/>
    <w:rsid w:val="00DE407F"/>
    <w:rsid w:val="00E5178F"/>
    <w:rsid w:val="00E604FB"/>
    <w:rsid w:val="00EE6CEF"/>
    <w:rsid w:val="00F3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5D17"/>
    <w:rPr>
      <w:i/>
      <w:iCs/>
    </w:rPr>
  </w:style>
  <w:style w:type="character" w:customStyle="1" w:styleId="FontStyle69">
    <w:name w:val="Font Style69"/>
    <w:uiPriority w:val="99"/>
    <w:rsid w:val="000E1E18"/>
    <w:rPr>
      <w:rFonts w:ascii="Times New Roman" w:hAnsi="Times New Roman" w:cs="Times New Roman"/>
      <w:b/>
      <w:bCs/>
      <w:sz w:val="26"/>
      <w:szCs w:val="26"/>
    </w:rPr>
  </w:style>
  <w:style w:type="table" w:styleId="a5">
    <w:name w:val="Table Grid"/>
    <w:basedOn w:val="a1"/>
    <w:uiPriority w:val="59"/>
    <w:rsid w:val="000E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E1E18"/>
    <w:pPr>
      <w:ind w:left="720"/>
      <w:contextualSpacing/>
    </w:pPr>
  </w:style>
  <w:style w:type="paragraph" w:styleId="a7">
    <w:name w:val="Balloon Text"/>
    <w:basedOn w:val="a"/>
    <w:link w:val="a8"/>
    <w:uiPriority w:val="99"/>
    <w:semiHidden/>
    <w:unhideWhenUsed/>
    <w:rsid w:val="00CC11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115F"/>
    <w:rPr>
      <w:rFonts w:ascii="Tahoma" w:hAnsi="Tahoma" w:cs="Tahoma"/>
      <w:sz w:val="16"/>
      <w:szCs w:val="16"/>
    </w:rPr>
  </w:style>
  <w:style w:type="paragraph" w:customStyle="1" w:styleId="c28">
    <w:name w:val="c28"/>
    <w:basedOn w:val="a"/>
    <w:rsid w:val="00E5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5178F"/>
  </w:style>
  <w:style w:type="paragraph" w:styleId="a9">
    <w:name w:val="No Spacing"/>
    <w:aliases w:val="основа"/>
    <w:link w:val="aa"/>
    <w:uiPriority w:val="1"/>
    <w:qFormat/>
    <w:rsid w:val="00CB786C"/>
    <w:pPr>
      <w:spacing w:after="0" w:line="240" w:lineRule="auto"/>
    </w:pPr>
    <w:rPr>
      <w:rFonts w:ascii="Calibri" w:eastAsia="Times New Roman" w:hAnsi="Calibri" w:cs="Times New Roman"/>
      <w:lang w:eastAsia="ru-RU"/>
    </w:rPr>
  </w:style>
  <w:style w:type="character" w:customStyle="1" w:styleId="aa">
    <w:name w:val="Без интервала Знак"/>
    <w:aliases w:val="основа Знак"/>
    <w:link w:val="a9"/>
    <w:uiPriority w:val="1"/>
    <w:locked/>
    <w:rsid w:val="00CB786C"/>
    <w:rPr>
      <w:rFonts w:ascii="Calibri" w:eastAsia="Times New Roman" w:hAnsi="Calibri" w:cs="Times New Roman"/>
      <w:lang w:eastAsia="ru-RU"/>
    </w:rPr>
  </w:style>
  <w:style w:type="paragraph" w:styleId="ab">
    <w:name w:val="header"/>
    <w:basedOn w:val="a"/>
    <w:link w:val="ac"/>
    <w:uiPriority w:val="99"/>
    <w:unhideWhenUsed/>
    <w:rsid w:val="00DE40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407F"/>
  </w:style>
  <w:style w:type="paragraph" w:styleId="ad">
    <w:name w:val="footer"/>
    <w:basedOn w:val="a"/>
    <w:link w:val="ae"/>
    <w:uiPriority w:val="99"/>
    <w:unhideWhenUsed/>
    <w:rsid w:val="00DE40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407F"/>
  </w:style>
  <w:style w:type="character" w:styleId="af">
    <w:name w:val="Hyperlink"/>
    <w:basedOn w:val="a0"/>
    <w:uiPriority w:val="99"/>
    <w:semiHidden/>
    <w:unhideWhenUsed/>
    <w:rsid w:val="00F3572F"/>
    <w:rPr>
      <w:color w:val="0000FF"/>
      <w:u w:val="single"/>
    </w:rPr>
  </w:style>
  <w:style w:type="paragraph" w:customStyle="1" w:styleId="Centered">
    <w:name w:val="Centered"/>
    <w:qFormat/>
    <w:rsid w:val="00F3572F"/>
    <w:pPr>
      <w:widowControl w:val="0"/>
      <w:suppressAutoHyphens/>
      <w:spacing w:after="0" w:line="240" w:lineRule="auto"/>
      <w:jc w:val="center"/>
    </w:pPr>
    <w:rPr>
      <w:rFonts w:ascii="Arial" w:eastAsia="Times New Roman" w:hAnsi="Arial" w:cs="Arial"/>
      <w:kern w:val="2"/>
      <w:sz w:val="24"/>
      <w:szCs w:val="24"/>
      <w:lang w:eastAsia="ru-RU" w:bidi="hi-IN"/>
    </w:rPr>
  </w:style>
  <w:style w:type="character" w:customStyle="1" w:styleId="af0">
    <w:name w:val="Цветовое выделение"/>
    <w:qFormat/>
    <w:rsid w:val="00F3572F"/>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8367">
      <w:bodyDiv w:val="1"/>
      <w:marLeft w:val="0"/>
      <w:marRight w:val="0"/>
      <w:marTop w:val="0"/>
      <w:marBottom w:val="0"/>
      <w:divBdr>
        <w:top w:val="none" w:sz="0" w:space="0" w:color="auto"/>
        <w:left w:val="none" w:sz="0" w:space="0" w:color="auto"/>
        <w:bottom w:val="none" w:sz="0" w:space="0" w:color="auto"/>
        <w:right w:val="none" w:sz="0" w:space="0" w:color="auto"/>
      </w:divBdr>
    </w:div>
    <w:div w:id="1156453942">
      <w:bodyDiv w:val="1"/>
      <w:marLeft w:val="0"/>
      <w:marRight w:val="0"/>
      <w:marTop w:val="0"/>
      <w:marBottom w:val="0"/>
      <w:divBdr>
        <w:top w:val="none" w:sz="0" w:space="0" w:color="auto"/>
        <w:left w:val="none" w:sz="0" w:space="0" w:color="auto"/>
        <w:bottom w:val="none" w:sz="0" w:space="0" w:color="auto"/>
        <w:right w:val="none" w:sz="0" w:space="0" w:color="auto"/>
      </w:divBdr>
    </w:div>
    <w:div w:id="19369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hmanovk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4</cp:revision>
  <dcterms:created xsi:type="dcterms:W3CDTF">2023-05-28T12:20:00Z</dcterms:created>
  <dcterms:modified xsi:type="dcterms:W3CDTF">2024-04-02T09:18:00Z</dcterms:modified>
</cp:coreProperties>
</file>